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1B" w:rsidRDefault="00EF7E15" w:rsidP="00286A2B">
      <w:pPr>
        <w:pStyle w:val="NormalnyWeb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2291B" w:rsidRDefault="0032291B" w:rsidP="00286A2B">
      <w:pPr>
        <w:pStyle w:val="NormalnyWeb"/>
        <w:jc w:val="both"/>
      </w:pPr>
    </w:p>
    <w:p w:rsidR="00D61401" w:rsidRDefault="00D61401" w:rsidP="00286A2B">
      <w:pPr>
        <w:pStyle w:val="NormalnyWeb"/>
        <w:jc w:val="both"/>
      </w:pPr>
      <w:r>
        <w:tab/>
      </w:r>
    </w:p>
    <w:p w:rsidR="00D61401" w:rsidRDefault="00D61401" w:rsidP="00286A2B">
      <w:pPr>
        <w:pStyle w:val="NormalnyWeb"/>
        <w:jc w:val="both"/>
      </w:pPr>
    </w:p>
    <w:p w:rsidR="00D61401" w:rsidRPr="0008484F" w:rsidRDefault="00D61401" w:rsidP="00D61401">
      <w:pPr>
        <w:pStyle w:val="NormalnyWeb"/>
        <w:ind w:left="2832" w:firstLine="708"/>
        <w:jc w:val="both"/>
        <w:rPr>
          <w:b/>
        </w:rPr>
      </w:pPr>
      <w:r w:rsidRPr="0008484F">
        <w:rPr>
          <w:b/>
        </w:rPr>
        <w:t>Regulamin</w:t>
      </w:r>
    </w:p>
    <w:p w:rsidR="00D61401" w:rsidRPr="0008484F" w:rsidRDefault="00D61401" w:rsidP="00EC716D">
      <w:pPr>
        <w:pStyle w:val="NormalnyWeb"/>
        <w:jc w:val="both"/>
        <w:rPr>
          <w:b/>
        </w:rPr>
      </w:pPr>
      <w:r w:rsidRPr="0008484F">
        <w:rPr>
          <w:b/>
        </w:rPr>
        <w:t>ewidencjonowania i udostępniania podręczników, materiałów</w:t>
      </w:r>
      <w:r w:rsidR="00EC716D" w:rsidRPr="0008484F">
        <w:rPr>
          <w:b/>
        </w:rPr>
        <w:t xml:space="preserve"> </w:t>
      </w:r>
      <w:r w:rsidRPr="0008484F">
        <w:rPr>
          <w:b/>
        </w:rPr>
        <w:t xml:space="preserve">edukacyjnych </w:t>
      </w:r>
      <w:r w:rsidR="00EC716D" w:rsidRPr="0008484F">
        <w:rPr>
          <w:b/>
        </w:rPr>
        <w:br/>
      </w:r>
      <w:r w:rsidR="00EC716D" w:rsidRPr="0008484F">
        <w:rPr>
          <w:b/>
        </w:rPr>
        <w:tab/>
      </w:r>
      <w:r w:rsidRPr="0008484F">
        <w:rPr>
          <w:b/>
        </w:rPr>
        <w:t>i materiałó</w:t>
      </w:r>
      <w:r w:rsidR="00EC716D" w:rsidRPr="0008484F">
        <w:rPr>
          <w:b/>
        </w:rPr>
        <w:t>w ćwiczeniowych uczniom Szkole Podstawowej</w:t>
      </w:r>
      <w:r w:rsidRPr="0008484F">
        <w:rPr>
          <w:b/>
        </w:rPr>
        <w:t xml:space="preserve"> w Suchowoli</w:t>
      </w:r>
    </w:p>
    <w:p w:rsidR="00D61401" w:rsidRPr="0008484F" w:rsidRDefault="00D61401" w:rsidP="00D61401">
      <w:pPr>
        <w:pStyle w:val="NormalnyWeb"/>
        <w:jc w:val="both"/>
        <w:rPr>
          <w:b/>
        </w:rPr>
      </w:pPr>
    </w:p>
    <w:p w:rsidR="00D61401" w:rsidRPr="0008484F" w:rsidRDefault="00D61401" w:rsidP="00286A2B">
      <w:pPr>
        <w:pStyle w:val="NormalnyWeb"/>
        <w:jc w:val="both"/>
        <w:rPr>
          <w:b/>
        </w:rPr>
      </w:pPr>
    </w:p>
    <w:p w:rsidR="00D61401" w:rsidRPr="0008484F" w:rsidRDefault="00D61401" w:rsidP="00286A2B">
      <w:pPr>
        <w:pStyle w:val="NormalnyWeb"/>
        <w:jc w:val="both"/>
      </w:pPr>
    </w:p>
    <w:p w:rsidR="00D61401" w:rsidRPr="0008484F" w:rsidRDefault="00D61401" w:rsidP="00286A2B">
      <w:pPr>
        <w:pStyle w:val="NormalnyWeb"/>
        <w:jc w:val="both"/>
      </w:pPr>
    </w:p>
    <w:p w:rsidR="00D61401" w:rsidRPr="0008484F" w:rsidRDefault="00D61401" w:rsidP="00286A2B">
      <w:pPr>
        <w:pStyle w:val="NormalnyWeb"/>
        <w:jc w:val="both"/>
      </w:pPr>
    </w:p>
    <w:p w:rsidR="00D61401" w:rsidRPr="0008484F" w:rsidRDefault="00D61401" w:rsidP="00286A2B">
      <w:pPr>
        <w:pStyle w:val="NormalnyWeb"/>
        <w:jc w:val="both"/>
      </w:pPr>
    </w:p>
    <w:p w:rsidR="00D61401" w:rsidRPr="0008484F" w:rsidRDefault="00D61401" w:rsidP="00286A2B">
      <w:pPr>
        <w:pStyle w:val="NormalnyWeb"/>
        <w:jc w:val="both"/>
      </w:pPr>
    </w:p>
    <w:p w:rsidR="00D61401" w:rsidRPr="0008484F" w:rsidRDefault="00D61401" w:rsidP="00286A2B">
      <w:pPr>
        <w:pStyle w:val="NormalnyWeb"/>
        <w:jc w:val="both"/>
      </w:pPr>
    </w:p>
    <w:p w:rsidR="00D61401" w:rsidRPr="0008484F" w:rsidRDefault="00D61401" w:rsidP="00286A2B">
      <w:pPr>
        <w:pStyle w:val="NormalnyWeb"/>
        <w:jc w:val="both"/>
      </w:pPr>
    </w:p>
    <w:p w:rsidR="00D61401" w:rsidRPr="0008484F" w:rsidRDefault="00D61401" w:rsidP="00286A2B">
      <w:pPr>
        <w:pStyle w:val="NormalnyWeb"/>
        <w:jc w:val="both"/>
      </w:pPr>
    </w:p>
    <w:p w:rsidR="00D61401" w:rsidRPr="0008484F" w:rsidRDefault="00D61401" w:rsidP="00286A2B">
      <w:pPr>
        <w:pStyle w:val="NormalnyWeb"/>
        <w:jc w:val="both"/>
      </w:pPr>
    </w:p>
    <w:p w:rsidR="00D61401" w:rsidRPr="0008484F" w:rsidRDefault="00D61401" w:rsidP="00286A2B">
      <w:pPr>
        <w:pStyle w:val="NormalnyWeb"/>
        <w:jc w:val="both"/>
      </w:pPr>
    </w:p>
    <w:p w:rsidR="00D61401" w:rsidRPr="0008484F" w:rsidRDefault="00D61401" w:rsidP="00286A2B">
      <w:pPr>
        <w:pStyle w:val="NormalnyWeb"/>
        <w:jc w:val="both"/>
      </w:pPr>
    </w:p>
    <w:p w:rsidR="00D61401" w:rsidRPr="0008484F" w:rsidRDefault="00D61401" w:rsidP="00286A2B">
      <w:pPr>
        <w:pStyle w:val="NormalnyWeb"/>
        <w:jc w:val="both"/>
      </w:pPr>
    </w:p>
    <w:p w:rsidR="00D61401" w:rsidRPr="0008484F" w:rsidRDefault="00D61401" w:rsidP="00D61401">
      <w:pPr>
        <w:pStyle w:val="NormalnyWeb"/>
        <w:ind w:left="2124" w:firstLine="708"/>
        <w:jc w:val="both"/>
      </w:pPr>
    </w:p>
    <w:p w:rsidR="00EC716D" w:rsidRPr="0008484F" w:rsidRDefault="00EC716D" w:rsidP="00D61401">
      <w:pPr>
        <w:pStyle w:val="NormalnyWeb"/>
        <w:ind w:left="2124" w:firstLine="708"/>
        <w:jc w:val="both"/>
      </w:pPr>
    </w:p>
    <w:p w:rsidR="00EC716D" w:rsidRPr="0008484F" w:rsidRDefault="00EC716D" w:rsidP="00D61401">
      <w:pPr>
        <w:pStyle w:val="NormalnyWeb"/>
        <w:ind w:left="2124" w:firstLine="708"/>
        <w:jc w:val="both"/>
      </w:pPr>
    </w:p>
    <w:p w:rsidR="00EC716D" w:rsidRPr="0008484F" w:rsidRDefault="00EC716D" w:rsidP="00D61401">
      <w:pPr>
        <w:pStyle w:val="NormalnyWeb"/>
        <w:ind w:left="2124" w:firstLine="708"/>
        <w:jc w:val="both"/>
        <w:rPr>
          <w:b/>
        </w:rPr>
      </w:pPr>
    </w:p>
    <w:p w:rsidR="0032291B" w:rsidRPr="0008484F" w:rsidRDefault="0032291B" w:rsidP="0032291B">
      <w:pPr>
        <w:pStyle w:val="NormalnyWeb"/>
        <w:jc w:val="both"/>
        <w:rPr>
          <w:b/>
          <w:i/>
        </w:rPr>
      </w:pPr>
      <w:r w:rsidRPr="0008484F">
        <w:rPr>
          <w:b/>
          <w:i/>
        </w:rPr>
        <w:lastRenderedPageBreak/>
        <w:t>Podstawa prawna Regulaminu: Ustawa z dn. 30 maja 2014 r. o zmianie o systemie oświaty oraz niektórych innych ustaw Dz.</w:t>
      </w:r>
      <w:r w:rsidR="0008484F">
        <w:rPr>
          <w:b/>
          <w:i/>
        </w:rPr>
        <w:t xml:space="preserve"> </w:t>
      </w:r>
      <w:r w:rsidRPr="0008484F">
        <w:rPr>
          <w:b/>
          <w:i/>
        </w:rPr>
        <w:t>U, z 2014 r. poz. 811.</w:t>
      </w:r>
    </w:p>
    <w:p w:rsidR="0032291B" w:rsidRPr="0008484F" w:rsidRDefault="0032291B" w:rsidP="0032291B">
      <w:pPr>
        <w:pStyle w:val="NormalnyWeb"/>
        <w:jc w:val="both"/>
        <w:rPr>
          <w:b/>
          <w:i/>
        </w:rPr>
      </w:pPr>
      <w:r w:rsidRPr="0008484F">
        <w:rPr>
          <w:b/>
          <w:i/>
        </w:rPr>
        <w:t>Ustawa Prawo Oświatowe z dn. 14 grudnia 2016 r.</w:t>
      </w:r>
    </w:p>
    <w:p w:rsidR="0032291B" w:rsidRPr="0008484F" w:rsidRDefault="0032291B" w:rsidP="0032291B">
      <w:pPr>
        <w:pStyle w:val="NormalnyWeb"/>
        <w:jc w:val="both"/>
      </w:pPr>
      <w:r w:rsidRPr="0008484F">
        <w:t>W celu zapewnienia trzyletniego okresu użytkowania podręczników (materiałów edukacyjnych) określa się szczegółowe warunki korzystania z podręczników przez uczniów Zespołu Szkół w Suchowoli.:</w:t>
      </w:r>
    </w:p>
    <w:p w:rsidR="0032291B" w:rsidRPr="0008484F" w:rsidRDefault="0032291B" w:rsidP="0032291B">
      <w:pPr>
        <w:pStyle w:val="NormalnyWeb"/>
        <w:numPr>
          <w:ilvl w:val="0"/>
          <w:numId w:val="1"/>
        </w:numPr>
        <w:jc w:val="both"/>
      </w:pPr>
      <w:r w:rsidRPr="0008484F">
        <w:t>Podręczniki i materiały edukacyjne refundowane przez MEN dla uczniów szkoły podstawowej i gimnazjum są własnością szkoły i znajdują się w zasobach biblioteki szkolnej.</w:t>
      </w:r>
    </w:p>
    <w:p w:rsidR="0032291B" w:rsidRPr="0008484F" w:rsidRDefault="0032291B" w:rsidP="0032291B">
      <w:pPr>
        <w:pStyle w:val="NormalnyWeb"/>
        <w:numPr>
          <w:ilvl w:val="0"/>
          <w:numId w:val="1"/>
        </w:numPr>
        <w:jc w:val="both"/>
      </w:pPr>
      <w:r w:rsidRPr="0008484F">
        <w:t xml:space="preserve">Podręczniki i materiały edukacyjne są ewidencjonowane zgodnie z Rozporządzeniem </w:t>
      </w:r>
      <w:r w:rsidR="001603FD" w:rsidRPr="0008484F">
        <w:t>Ministra Kultury i Dziedzictwa Narodowego z dn. 29 października 2008 r. w sp</w:t>
      </w:r>
      <w:r w:rsidR="00EC716D" w:rsidRPr="0008484F">
        <w:t>rawie sposobu ewidencji materiałów bibliotecznych.</w:t>
      </w:r>
    </w:p>
    <w:p w:rsidR="001603FD" w:rsidRPr="0008484F" w:rsidRDefault="001603FD" w:rsidP="0032291B">
      <w:pPr>
        <w:pStyle w:val="NormalnyWeb"/>
        <w:numPr>
          <w:ilvl w:val="0"/>
          <w:numId w:val="1"/>
        </w:numPr>
        <w:jc w:val="both"/>
      </w:pPr>
      <w:r w:rsidRPr="0008484F">
        <w:t>Szkoła nieodpłatnie wypożycza uczniom podręczniki i materiały edukacyjne oraz udostępnia materiały ćwiczeniowe mające postać papierową.</w:t>
      </w:r>
    </w:p>
    <w:p w:rsidR="001603FD" w:rsidRPr="0008484F" w:rsidRDefault="001603FD" w:rsidP="0032291B">
      <w:pPr>
        <w:pStyle w:val="NormalnyWeb"/>
        <w:numPr>
          <w:ilvl w:val="0"/>
          <w:numId w:val="1"/>
        </w:numPr>
        <w:jc w:val="both"/>
      </w:pPr>
      <w:r w:rsidRPr="0008484F">
        <w:t>Szkoła nieodpłatnie zapewnia uczniom dostęp do podręczników mającą postać elektroniczną.</w:t>
      </w:r>
    </w:p>
    <w:p w:rsidR="001603FD" w:rsidRPr="0008484F" w:rsidRDefault="001603FD" w:rsidP="0032291B">
      <w:pPr>
        <w:pStyle w:val="NormalnyWeb"/>
        <w:numPr>
          <w:ilvl w:val="0"/>
          <w:numId w:val="1"/>
        </w:numPr>
        <w:jc w:val="both"/>
      </w:pPr>
      <w:r w:rsidRPr="0008484F">
        <w:t>Szkoła przekazuje uczniom materiały ćwiczeniowe bez obowiązku zwrotu.</w:t>
      </w:r>
    </w:p>
    <w:p w:rsidR="001603FD" w:rsidRPr="0008484F" w:rsidRDefault="001603FD" w:rsidP="0032291B">
      <w:pPr>
        <w:pStyle w:val="NormalnyWeb"/>
        <w:numPr>
          <w:ilvl w:val="0"/>
          <w:numId w:val="1"/>
        </w:numPr>
        <w:jc w:val="both"/>
      </w:pPr>
      <w:r w:rsidRPr="0008484F">
        <w:t xml:space="preserve">Rodzice potwierdzają własnoręcznym podpisem wypożyczenia podręczników </w:t>
      </w:r>
      <w:r w:rsidRPr="0008484F">
        <w:br/>
        <w:t>i odbiór materiałów ćwiczeniowych.</w:t>
      </w:r>
    </w:p>
    <w:p w:rsidR="001603FD" w:rsidRPr="0008484F" w:rsidRDefault="001603FD" w:rsidP="0032291B">
      <w:pPr>
        <w:pStyle w:val="NormalnyWeb"/>
        <w:numPr>
          <w:ilvl w:val="0"/>
          <w:numId w:val="1"/>
        </w:numPr>
        <w:jc w:val="both"/>
      </w:pPr>
      <w:r w:rsidRPr="0008484F">
        <w:t>W przypadku</w:t>
      </w:r>
      <w:r w:rsidR="00EC716D" w:rsidRPr="0008484F">
        <w:t>,</w:t>
      </w:r>
      <w:r w:rsidRPr="0008484F">
        <w:t xml:space="preserve"> zniszczenia lub zagubienia podręczników przez ucznia rodzice zobowiązani są do odkupienia tych podręczników.</w:t>
      </w:r>
    </w:p>
    <w:p w:rsidR="001603FD" w:rsidRPr="0008484F" w:rsidRDefault="001603FD" w:rsidP="0032291B">
      <w:pPr>
        <w:pStyle w:val="NormalnyWeb"/>
        <w:numPr>
          <w:ilvl w:val="0"/>
          <w:numId w:val="1"/>
        </w:numPr>
        <w:jc w:val="both"/>
      </w:pPr>
      <w:r w:rsidRPr="0008484F">
        <w:t>W przypadku</w:t>
      </w:r>
      <w:r w:rsidR="00EC716D" w:rsidRPr="0008484F">
        <w:t>,</w:t>
      </w:r>
      <w:r w:rsidRPr="0008484F">
        <w:t xml:space="preserve"> zniszczenia lub zagubienia podręczników przez ucznia, zanim zakupiony zostanie nowy podręcznik, uczeń może skorzystać z dodatkowego kompletu podręczników, który znajduje się w bibliotece szkolnej.</w:t>
      </w:r>
    </w:p>
    <w:p w:rsidR="001603FD" w:rsidRPr="0008484F" w:rsidRDefault="001603FD" w:rsidP="0032291B">
      <w:pPr>
        <w:pStyle w:val="NormalnyWeb"/>
        <w:numPr>
          <w:ilvl w:val="0"/>
          <w:numId w:val="1"/>
        </w:numPr>
        <w:jc w:val="both"/>
      </w:pPr>
      <w:r w:rsidRPr="0008484F">
        <w:t>W przypadku, gdy uczeń odchodzi ze szkoły w trakcie trwania roku szkolnego, zobowiązany jest do zwrotu do biblioteki szkolnej wszystkich wypożyczonych podręczników i materiałów edukacyjnych.</w:t>
      </w:r>
    </w:p>
    <w:p w:rsidR="001603FD" w:rsidRPr="0008484F" w:rsidRDefault="00EC716D" w:rsidP="0032291B">
      <w:pPr>
        <w:pStyle w:val="NormalnyWeb"/>
        <w:numPr>
          <w:ilvl w:val="0"/>
          <w:numId w:val="1"/>
        </w:numPr>
        <w:jc w:val="both"/>
      </w:pPr>
      <w:r w:rsidRPr="0008484F">
        <w:t xml:space="preserve">W </w:t>
      </w:r>
      <w:r w:rsidR="001603FD" w:rsidRPr="0008484F">
        <w:t>przypadku, gdy uczeń przenosi się z innej szkoły w trakcie trwania roku szkolne</w:t>
      </w:r>
      <w:r w:rsidR="00E21BE6" w:rsidRPr="0008484F">
        <w:t xml:space="preserve">go, na czas zakupu przez szkołę podręcznika dla niego, korzysta </w:t>
      </w:r>
      <w:r w:rsidR="00E21BE6" w:rsidRPr="0008484F">
        <w:br/>
        <w:t>z dodatkowego kompletu podręczników wypożyczonych z biblioteki szkolne.</w:t>
      </w:r>
    </w:p>
    <w:p w:rsidR="00E21BE6" w:rsidRPr="0008484F" w:rsidRDefault="00E21BE6" w:rsidP="0032291B">
      <w:pPr>
        <w:pStyle w:val="NormalnyWeb"/>
        <w:numPr>
          <w:ilvl w:val="0"/>
          <w:numId w:val="1"/>
        </w:numPr>
        <w:jc w:val="both"/>
      </w:pPr>
      <w:r w:rsidRPr="0008484F">
        <w:t>Wypożyczanie podręczników odbywa się całą grupą klasową pod opieką wychowawcy.</w:t>
      </w:r>
    </w:p>
    <w:p w:rsidR="00E21BE6" w:rsidRPr="0008484F" w:rsidRDefault="00E21BE6" w:rsidP="0032291B">
      <w:pPr>
        <w:pStyle w:val="NormalnyWeb"/>
        <w:numPr>
          <w:ilvl w:val="0"/>
          <w:numId w:val="1"/>
        </w:numPr>
        <w:jc w:val="both"/>
      </w:pPr>
      <w:r w:rsidRPr="0008484F">
        <w:t xml:space="preserve">Członkowie zespołu do spraw dystrybucji bezpłatnych podręczników wraz </w:t>
      </w:r>
      <w:r w:rsidRPr="0008484F">
        <w:br/>
        <w:t>z wychowawcą przygotowują zestawy podręczników dla każdego ucznia i rejestrują je na karcie wypożyczeń.</w:t>
      </w:r>
    </w:p>
    <w:p w:rsidR="00E21BE6" w:rsidRPr="0008484F" w:rsidRDefault="00E21BE6" w:rsidP="0032291B">
      <w:pPr>
        <w:pStyle w:val="NormalnyWeb"/>
        <w:numPr>
          <w:ilvl w:val="0"/>
          <w:numId w:val="1"/>
        </w:numPr>
        <w:jc w:val="both"/>
      </w:pPr>
      <w:r w:rsidRPr="0008484F">
        <w:t>Wypożyczenia kolejnych części podręczników w edukacji wczesnoszkolnej uwarunkowane jest zwrotem poprzednich części podręcznika.</w:t>
      </w:r>
    </w:p>
    <w:p w:rsidR="00E21BE6" w:rsidRPr="0008484F" w:rsidRDefault="00E21BE6" w:rsidP="0032291B">
      <w:pPr>
        <w:pStyle w:val="NormalnyWeb"/>
        <w:numPr>
          <w:ilvl w:val="0"/>
          <w:numId w:val="1"/>
        </w:numPr>
        <w:jc w:val="both"/>
      </w:pPr>
      <w:r w:rsidRPr="0008484F">
        <w:t>Wypożyczenia podręczników i materiałów edukacyjnych w drugim i trzecim roku ich użytkowania odbywa się losowo.</w:t>
      </w:r>
    </w:p>
    <w:p w:rsidR="00E21BE6" w:rsidRPr="0008484F" w:rsidRDefault="00E21BE6" w:rsidP="0032291B">
      <w:pPr>
        <w:pStyle w:val="NormalnyWeb"/>
        <w:numPr>
          <w:ilvl w:val="0"/>
          <w:numId w:val="1"/>
        </w:numPr>
        <w:jc w:val="both"/>
      </w:pPr>
      <w:r w:rsidRPr="0008484F">
        <w:t>Wszyscy uczniowie zobowiązani są do zwrócenia podręczników do biblioteki najpóźniej na tydzień przed zakończeniem zajęć edukacyjnych.</w:t>
      </w:r>
    </w:p>
    <w:p w:rsidR="00E21BE6" w:rsidRPr="0008484F" w:rsidRDefault="00E21BE6" w:rsidP="0032291B">
      <w:pPr>
        <w:pStyle w:val="NormalnyWeb"/>
        <w:numPr>
          <w:ilvl w:val="0"/>
          <w:numId w:val="1"/>
        </w:numPr>
        <w:jc w:val="both"/>
      </w:pPr>
      <w:r w:rsidRPr="0008484F">
        <w:t>Uczniowie, których nie będzie w szkole w dniu wypożyczenia/zwrotu podręczników, będą zobowiązani do indywidualnego zgłoszenia się do biblioteki szkolnej.</w:t>
      </w:r>
    </w:p>
    <w:p w:rsidR="00E21BE6" w:rsidRPr="0008484F" w:rsidRDefault="00E21BE6" w:rsidP="0032291B">
      <w:pPr>
        <w:pStyle w:val="NormalnyWeb"/>
        <w:numPr>
          <w:ilvl w:val="0"/>
          <w:numId w:val="1"/>
        </w:numPr>
        <w:jc w:val="both"/>
      </w:pPr>
      <w:r w:rsidRPr="0008484F">
        <w:t xml:space="preserve">Uczniowie są zobowiązani do: </w:t>
      </w:r>
    </w:p>
    <w:p w:rsidR="00886C2E" w:rsidRPr="0008484F" w:rsidRDefault="00886C2E" w:rsidP="00886C2E">
      <w:pPr>
        <w:pStyle w:val="NormalnyWeb"/>
        <w:numPr>
          <w:ilvl w:val="0"/>
          <w:numId w:val="2"/>
        </w:numPr>
        <w:jc w:val="both"/>
      </w:pPr>
      <w:r w:rsidRPr="0008484F">
        <w:t>Obłożenia podręczników w okładki papierowe lub foliowe wielokrotnego użytku; nie należy stosować okładek foliowych jednorazowych,</w:t>
      </w:r>
    </w:p>
    <w:p w:rsidR="00886C2E" w:rsidRPr="0008484F" w:rsidRDefault="00886C2E" w:rsidP="00886C2E">
      <w:pPr>
        <w:pStyle w:val="NormalnyWeb"/>
        <w:numPr>
          <w:ilvl w:val="0"/>
          <w:numId w:val="2"/>
        </w:numPr>
        <w:jc w:val="both"/>
      </w:pPr>
      <w:r w:rsidRPr="0008484F">
        <w:lastRenderedPageBreak/>
        <w:t>Używania podręczników zgodnie z przeznaczeniem, w  wypożyczonych podręcznikach i materiałach edukacyjnych nie należy dokonywać notatek</w:t>
      </w:r>
      <w:r w:rsidR="00611F0E" w:rsidRPr="0008484F">
        <w:t>, podkreślać fragmentów tekstu, malować,</w:t>
      </w:r>
    </w:p>
    <w:p w:rsidR="00611F0E" w:rsidRPr="0008484F" w:rsidRDefault="00611F0E" w:rsidP="00886C2E">
      <w:pPr>
        <w:pStyle w:val="NormalnyWeb"/>
        <w:numPr>
          <w:ilvl w:val="0"/>
          <w:numId w:val="2"/>
        </w:numPr>
        <w:jc w:val="both"/>
      </w:pPr>
      <w:r w:rsidRPr="0008484F">
        <w:t>Chronienia podręczników przed zniszczeniem, zmoczeniem, zagnieceniem.</w:t>
      </w:r>
    </w:p>
    <w:p w:rsidR="00611F0E" w:rsidRPr="0008484F" w:rsidRDefault="00611F0E" w:rsidP="00611F0E">
      <w:pPr>
        <w:pStyle w:val="NormalnyWeb"/>
        <w:numPr>
          <w:ilvl w:val="0"/>
          <w:numId w:val="1"/>
        </w:numPr>
        <w:jc w:val="both"/>
      </w:pPr>
      <w:r w:rsidRPr="0008484F">
        <w:t>Rodzice (prawni opiekunowie), przyjmując do wiadomości postanowienia niniejszego Regulaminu, biorą na siebie pełną odpowiedzialność finansową za wypożyczone przez dziecko podręczniki i materiały edukacyjne.</w:t>
      </w:r>
    </w:p>
    <w:p w:rsidR="00F145E9" w:rsidRPr="0008484F" w:rsidRDefault="00614748" w:rsidP="00447D7B">
      <w:pPr>
        <w:pStyle w:val="NormalnyWeb"/>
        <w:jc w:val="both"/>
      </w:pPr>
      <w:r w:rsidRPr="0008484F">
        <w:tab/>
      </w:r>
      <w:r w:rsidR="00EC716D" w:rsidRPr="0008484F">
        <w:t>Do</w:t>
      </w:r>
      <w:r w:rsidR="00EF7E15" w:rsidRPr="0008484F">
        <w:t xml:space="preserve"> regulaminu ewidencjonowania i udostępniania podręcz</w:t>
      </w:r>
      <w:r w:rsidR="00080470" w:rsidRPr="0008484F">
        <w:t xml:space="preserve">ników, </w:t>
      </w:r>
      <w:r w:rsidR="00EC716D" w:rsidRPr="0008484F">
        <w:t xml:space="preserve">materiałów edukacyjnych </w:t>
      </w:r>
      <w:r w:rsidR="00EF7E15" w:rsidRPr="0008484F">
        <w:t xml:space="preserve">i materiałów </w:t>
      </w:r>
      <w:r w:rsidR="00EC716D" w:rsidRPr="0008484F">
        <w:t>ćwiczeniowych uczniom</w:t>
      </w:r>
      <w:r w:rsidR="00080470" w:rsidRPr="0008484F">
        <w:t xml:space="preserve">, </w:t>
      </w:r>
      <w:r w:rsidR="0095076D" w:rsidRPr="0008484F">
        <w:t>podczas zebrania</w:t>
      </w:r>
      <w:r w:rsidR="00EF7E15" w:rsidRPr="0008484F">
        <w:t xml:space="preserve"> Rady Pedagogicznej dn. 13 września 2017 </w:t>
      </w:r>
      <w:r w:rsidR="00D66120" w:rsidRPr="0008484F">
        <w:t xml:space="preserve">zostały </w:t>
      </w:r>
      <w:r w:rsidR="008B3D48" w:rsidRPr="0008484F">
        <w:t xml:space="preserve">wprowadzone i zatwierdzone </w:t>
      </w:r>
      <w:r w:rsidR="00D66120" w:rsidRPr="0008484F">
        <w:t xml:space="preserve"> zmiany dotyczące</w:t>
      </w:r>
      <w:r w:rsidR="00EF7E15" w:rsidRPr="0008484F">
        <w:t xml:space="preserve"> nazwy szkoły </w:t>
      </w:r>
      <w:r w:rsidR="008B3D48" w:rsidRPr="0008484F">
        <w:br/>
      </w:r>
      <w:r w:rsidR="00080470" w:rsidRPr="0008484F">
        <w:t xml:space="preserve">z Zespołu Szkół im. Tadeusza Kościuszki w Suchowoli </w:t>
      </w:r>
      <w:r w:rsidR="00EF7E15" w:rsidRPr="0008484F">
        <w:t>na Szkołę Podstawową</w:t>
      </w:r>
      <w:r w:rsidR="008B3D48" w:rsidRPr="0008484F">
        <w:br/>
      </w:r>
      <w:r w:rsidR="00EF7E15" w:rsidRPr="0008484F">
        <w:t xml:space="preserve"> im. Tadeusza Kościuszki</w:t>
      </w:r>
      <w:r w:rsidR="00080470" w:rsidRPr="0008484F">
        <w:t xml:space="preserve"> w </w:t>
      </w:r>
      <w:r w:rsidR="00EF7E15" w:rsidRPr="0008484F">
        <w:t>Suchowoli</w:t>
      </w:r>
      <w:r w:rsidR="00D66120" w:rsidRPr="0008484F">
        <w:t>.</w:t>
      </w:r>
      <w:r w:rsidR="00080470" w:rsidRPr="0008484F">
        <w:br/>
      </w:r>
      <w:r w:rsidR="00EF7E15" w:rsidRPr="0008484F">
        <w:br/>
      </w:r>
      <w:r w:rsidR="00D66120" w:rsidRPr="0008484F">
        <w:t xml:space="preserve">19. </w:t>
      </w:r>
      <w:r w:rsidR="00286A2B" w:rsidRPr="0008484F">
        <w:t>Ministerstwo Edukacji Narodowej  rezygnuje z rządowego podręcznika. W roku szkolnym 2017/2018 wciąż będą z niego korzystać klasy II i III szkoły podstawowej, a rok później już tylko klasy III.</w:t>
      </w:r>
      <w:r w:rsidR="00447D7B" w:rsidRPr="0008484F">
        <w:t xml:space="preserve"> Decyzja dotycząca zużytych podręczników rządowych leży </w:t>
      </w:r>
      <w:r w:rsidR="00447D7B" w:rsidRPr="0008484F">
        <w:br/>
        <w:t>w gestii dyrektora.</w:t>
      </w:r>
    </w:p>
    <w:p w:rsidR="00F145E9" w:rsidRPr="0008484F" w:rsidRDefault="00D66120" w:rsidP="001464A3">
      <w:pPr>
        <w:pStyle w:val="NormalnyWeb"/>
        <w:shd w:val="clear" w:color="auto" w:fill="FFFFFF"/>
        <w:jc w:val="both"/>
      </w:pPr>
      <w:r w:rsidRPr="0008484F">
        <w:t>2</w:t>
      </w:r>
      <w:r w:rsidR="00447D7B" w:rsidRPr="0008484F">
        <w:t>0</w:t>
      </w:r>
      <w:r w:rsidRPr="0008484F">
        <w:t xml:space="preserve">. </w:t>
      </w:r>
      <w:r w:rsidR="00F145E9" w:rsidRPr="0008484F">
        <w:t>Rodzic</w:t>
      </w:r>
      <w:r w:rsidRPr="0008484F">
        <w:t>e będą</w:t>
      </w:r>
      <w:r w:rsidR="00F145E9" w:rsidRPr="0008484F">
        <w:t xml:space="preserve"> zobowiązany kupić jedynie podręczniki do zajęć nieobowiązkowych, </w:t>
      </w:r>
      <w:r w:rsidRPr="0008484F">
        <w:br/>
      </w:r>
      <w:r w:rsidR="00F145E9" w:rsidRPr="0008484F">
        <w:t>np. do: religii, etyki, drugiego języka obcego.</w:t>
      </w:r>
    </w:p>
    <w:p w:rsidR="00F145E9" w:rsidRPr="0008484F" w:rsidRDefault="00D66120" w:rsidP="001464A3">
      <w:pPr>
        <w:pStyle w:val="NormalnyWeb"/>
        <w:shd w:val="clear" w:color="auto" w:fill="FFFFFF"/>
        <w:jc w:val="both"/>
      </w:pPr>
      <w:r w:rsidRPr="0008484F">
        <w:t>2</w:t>
      </w:r>
      <w:r w:rsidR="00447D7B" w:rsidRPr="0008484F">
        <w:t>1</w:t>
      </w:r>
      <w:r w:rsidRPr="0008484F">
        <w:t xml:space="preserve">. </w:t>
      </w:r>
      <w:r w:rsidR="00F145E9" w:rsidRPr="0008484F">
        <w:t>Z nowych p</w:t>
      </w:r>
      <w:r w:rsidR="001464A3" w:rsidRPr="0008484F">
        <w:t>odręczników w roku szkolnym 201</w:t>
      </w:r>
      <w:r w:rsidR="00F145E9" w:rsidRPr="0008484F">
        <w:t xml:space="preserve">7/2018 będą korzystać dzieci z klas I, IV </w:t>
      </w:r>
      <w:r w:rsidRPr="0008484F">
        <w:br/>
      </w:r>
      <w:r w:rsidR="00F145E9" w:rsidRPr="0008484F">
        <w:t>i VII szkoły podstawowej, które od września rozpoczną naukę według nowej podstawy programowej.</w:t>
      </w:r>
    </w:p>
    <w:p w:rsidR="00F145E9" w:rsidRPr="0008484F" w:rsidRDefault="00D66120" w:rsidP="001464A3">
      <w:pPr>
        <w:pStyle w:val="NormalnyWeb"/>
        <w:shd w:val="clear" w:color="auto" w:fill="FFFFFF"/>
        <w:jc w:val="both"/>
      </w:pPr>
      <w:r w:rsidRPr="0008484F">
        <w:t>2</w:t>
      </w:r>
      <w:r w:rsidR="00447D7B" w:rsidRPr="0008484F">
        <w:t>2</w:t>
      </w:r>
      <w:r w:rsidRPr="0008484F">
        <w:t>.</w:t>
      </w:r>
      <w:r w:rsidR="00F145E9" w:rsidRPr="0008484F">
        <w:t>Jeśli na początku roku szkolnego dziecko nie będzie miało zapewnionych z budżetu państwa podręczników i ćwiczeń do obowiązkowych zajęć edukacyjnych (szkoła podstawowa, klasy gimnazjalne), należy wyjaśnić tę kwestię z dyrektorem szkoły.</w:t>
      </w:r>
    </w:p>
    <w:p w:rsidR="00ED07A6" w:rsidRDefault="00ED07A6" w:rsidP="00ED07A6">
      <w:pPr>
        <w:rPr>
          <w:rFonts w:ascii="Times New Roman" w:hAnsi="Times New Roman" w:cs="Times New Roman"/>
          <w:sz w:val="24"/>
          <w:szCs w:val="24"/>
        </w:rPr>
      </w:pPr>
    </w:p>
    <w:p w:rsidR="00ED07A6" w:rsidRDefault="00ED07A6" w:rsidP="00ED07A6">
      <w:pPr>
        <w:rPr>
          <w:rFonts w:ascii="Times New Roman" w:hAnsi="Times New Roman" w:cs="Times New Roman"/>
          <w:sz w:val="24"/>
          <w:szCs w:val="24"/>
        </w:rPr>
      </w:pPr>
    </w:p>
    <w:p w:rsidR="00ED07A6" w:rsidRDefault="00ED07A6" w:rsidP="00ED07A6">
      <w:pPr>
        <w:rPr>
          <w:rFonts w:ascii="Times New Roman" w:hAnsi="Times New Roman" w:cs="Times New Roman"/>
          <w:sz w:val="24"/>
          <w:szCs w:val="24"/>
        </w:rPr>
      </w:pPr>
    </w:p>
    <w:p w:rsidR="00ED07A6" w:rsidRDefault="00ED07A6" w:rsidP="00ED07A6">
      <w:pPr>
        <w:rPr>
          <w:rFonts w:ascii="Times New Roman" w:hAnsi="Times New Roman" w:cs="Times New Roman"/>
          <w:sz w:val="24"/>
          <w:szCs w:val="24"/>
        </w:rPr>
      </w:pPr>
    </w:p>
    <w:p w:rsidR="00ED07A6" w:rsidRDefault="00ED07A6" w:rsidP="00ED07A6">
      <w:pPr>
        <w:rPr>
          <w:rFonts w:ascii="Times New Roman" w:hAnsi="Times New Roman" w:cs="Times New Roman"/>
          <w:sz w:val="24"/>
          <w:szCs w:val="24"/>
        </w:rPr>
      </w:pPr>
    </w:p>
    <w:p w:rsidR="00ED07A6" w:rsidRDefault="00ED07A6" w:rsidP="00ED07A6">
      <w:pPr>
        <w:rPr>
          <w:rFonts w:ascii="Times New Roman" w:hAnsi="Times New Roman" w:cs="Times New Roman"/>
          <w:sz w:val="24"/>
          <w:szCs w:val="24"/>
        </w:rPr>
      </w:pPr>
    </w:p>
    <w:p w:rsidR="00ED07A6" w:rsidRDefault="00ED07A6" w:rsidP="00ED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Zatwierdzono dnia 01.12.2017r.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(podpis dyrektora)</w:t>
      </w:r>
    </w:p>
    <w:p w:rsidR="004A63E0" w:rsidRPr="001464A3" w:rsidRDefault="004A63E0" w:rsidP="001464A3">
      <w:pPr>
        <w:pStyle w:val="NormalnyWeb"/>
        <w:shd w:val="clear" w:color="auto" w:fill="FFFFFF"/>
        <w:jc w:val="both"/>
      </w:pPr>
    </w:p>
    <w:p w:rsidR="00F004E3" w:rsidRPr="004A63E0" w:rsidRDefault="004A63E0" w:rsidP="00F00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sectPr w:rsidR="00F004E3" w:rsidRPr="004A63E0" w:rsidSect="00575F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4B" w:rsidRDefault="00FC664B" w:rsidP="00EC716D">
      <w:pPr>
        <w:spacing w:after="0" w:line="240" w:lineRule="auto"/>
      </w:pPr>
      <w:r>
        <w:separator/>
      </w:r>
    </w:p>
  </w:endnote>
  <w:endnote w:type="continuationSeparator" w:id="1">
    <w:p w:rsidR="00FC664B" w:rsidRDefault="00FC664B" w:rsidP="00EC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98829"/>
      <w:docPartObj>
        <w:docPartGallery w:val="Page Numbers (Bottom of Page)"/>
        <w:docPartUnique/>
      </w:docPartObj>
    </w:sdtPr>
    <w:sdtContent>
      <w:p w:rsidR="0008484F" w:rsidRDefault="00B83896">
        <w:pPr>
          <w:pStyle w:val="Stopka"/>
          <w:jc w:val="right"/>
        </w:pPr>
        <w:fldSimple w:instr=" PAGE   \* MERGEFORMAT ">
          <w:r w:rsidR="00ED07A6">
            <w:rPr>
              <w:noProof/>
            </w:rPr>
            <w:t>3</w:t>
          </w:r>
        </w:fldSimple>
      </w:p>
    </w:sdtContent>
  </w:sdt>
  <w:p w:rsidR="00EC716D" w:rsidRDefault="00EC7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4B" w:rsidRDefault="00FC664B" w:rsidP="00EC716D">
      <w:pPr>
        <w:spacing w:after="0" w:line="240" w:lineRule="auto"/>
      </w:pPr>
      <w:r>
        <w:separator/>
      </w:r>
    </w:p>
  </w:footnote>
  <w:footnote w:type="continuationSeparator" w:id="1">
    <w:p w:rsidR="00FC664B" w:rsidRDefault="00FC664B" w:rsidP="00EC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16E"/>
    <w:multiLevelType w:val="hybridMultilevel"/>
    <w:tmpl w:val="9558E6EE"/>
    <w:lvl w:ilvl="0" w:tplc="3974909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B395561"/>
    <w:multiLevelType w:val="hybridMultilevel"/>
    <w:tmpl w:val="4AA0395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4E3"/>
    <w:rsid w:val="00080470"/>
    <w:rsid w:val="0008484F"/>
    <w:rsid w:val="001464A3"/>
    <w:rsid w:val="001603FD"/>
    <w:rsid w:val="0020696B"/>
    <w:rsid w:val="00286A2B"/>
    <w:rsid w:val="00293CAF"/>
    <w:rsid w:val="0032291B"/>
    <w:rsid w:val="00342810"/>
    <w:rsid w:val="003C157E"/>
    <w:rsid w:val="00447D7B"/>
    <w:rsid w:val="004607A8"/>
    <w:rsid w:val="004A63E0"/>
    <w:rsid w:val="005128E0"/>
    <w:rsid w:val="00575F23"/>
    <w:rsid w:val="005902E4"/>
    <w:rsid w:val="00611F0E"/>
    <w:rsid w:val="00614748"/>
    <w:rsid w:val="006C576A"/>
    <w:rsid w:val="00886C2E"/>
    <w:rsid w:val="008B3D48"/>
    <w:rsid w:val="0095076D"/>
    <w:rsid w:val="009F28B4"/>
    <w:rsid w:val="00B37234"/>
    <w:rsid w:val="00B83896"/>
    <w:rsid w:val="00D61401"/>
    <w:rsid w:val="00D66120"/>
    <w:rsid w:val="00D95FC9"/>
    <w:rsid w:val="00E21BE6"/>
    <w:rsid w:val="00EC716D"/>
    <w:rsid w:val="00ED07A6"/>
    <w:rsid w:val="00EF7E15"/>
    <w:rsid w:val="00F004E3"/>
    <w:rsid w:val="00F145E9"/>
    <w:rsid w:val="00F44A2E"/>
    <w:rsid w:val="00FC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6A2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C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16D"/>
  </w:style>
  <w:style w:type="paragraph" w:styleId="Stopka">
    <w:name w:val="footer"/>
    <w:basedOn w:val="Normalny"/>
    <w:link w:val="StopkaZnak"/>
    <w:uiPriority w:val="99"/>
    <w:unhideWhenUsed/>
    <w:rsid w:val="00EC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nauczyciel001n</dc:creator>
  <cp:lastModifiedBy>USER1</cp:lastModifiedBy>
  <cp:revision>8</cp:revision>
  <dcterms:created xsi:type="dcterms:W3CDTF">2017-12-06T06:01:00Z</dcterms:created>
  <dcterms:modified xsi:type="dcterms:W3CDTF">2018-03-22T12:27:00Z</dcterms:modified>
</cp:coreProperties>
</file>