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F" w:rsidRDefault="00C550D5" w:rsidP="001E122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Plan wynikowy</w:t>
      </w:r>
      <w:r w:rsidR="00D8070F">
        <w:rPr>
          <w:caps w:val="0"/>
          <w:sz w:val="28"/>
        </w:rPr>
        <w:t xml:space="preserve"> z religii </w:t>
      </w:r>
      <w:r w:rsidR="00E61F16">
        <w:rPr>
          <w:caps w:val="0"/>
          <w:sz w:val="28"/>
        </w:rPr>
        <w:t>dla k</w:t>
      </w:r>
      <w:r w:rsidRPr="00DC73FA">
        <w:rPr>
          <w:caps w:val="0"/>
          <w:sz w:val="28"/>
        </w:rPr>
        <w:t>las</w:t>
      </w:r>
      <w:r w:rsidR="00E61F16">
        <w:rPr>
          <w:caps w:val="0"/>
          <w:sz w:val="28"/>
        </w:rPr>
        <w:t>y</w:t>
      </w:r>
      <w:r w:rsidRPr="00DC73FA">
        <w:rPr>
          <w:caps w:val="0"/>
          <w:sz w:val="28"/>
        </w:rPr>
        <w:t xml:space="preserve"> </w:t>
      </w:r>
      <w:r w:rsidR="00502F46">
        <w:rPr>
          <w:caps w:val="0"/>
          <w:sz w:val="28"/>
        </w:rPr>
        <w:t>VII szkoły podstawowej</w:t>
      </w:r>
      <w:r w:rsidR="00D8070F">
        <w:rPr>
          <w:caps w:val="0"/>
          <w:sz w:val="28"/>
        </w:rPr>
        <w:t xml:space="preserve"> </w:t>
      </w:r>
    </w:p>
    <w:p w:rsidR="00C550D5" w:rsidRPr="0020734B" w:rsidRDefault="00E61F16" w:rsidP="001E122D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20734B">
        <w:rPr>
          <w:b w:val="0"/>
          <w:caps w:val="0"/>
          <w:sz w:val="28"/>
        </w:rPr>
        <w:t xml:space="preserve">według podręcznika </w:t>
      </w:r>
      <w:r w:rsidR="00C550D5" w:rsidRPr="0020734B">
        <w:rPr>
          <w:b w:val="0"/>
          <w:caps w:val="0"/>
          <w:sz w:val="28"/>
        </w:rPr>
        <w:t>„</w:t>
      </w:r>
      <w:r w:rsidR="007F0029">
        <w:rPr>
          <w:b w:val="0"/>
          <w:caps w:val="0"/>
          <w:sz w:val="28"/>
        </w:rPr>
        <w:t>Błogosławieni, którzy szukają Jezusa</w:t>
      </w:r>
      <w:r w:rsidR="00C550D5" w:rsidRPr="0020734B">
        <w:rPr>
          <w:b w:val="0"/>
          <w:caps w:val="0"/>
          <w:sz w:val="28"/>
        </w:rPr>
        <w:t>”</w:t>
      </w:r>
      <w:r w:rsidR="00D8070F" w:rsidRPr="0020734B">
        <w:rPr>
          <w:b w:val="0"/>
          <w:caps w:val="0"/>
          <w:sz w:val="28"/>
        </w:rPr>
        <w:t xml:space="preserve"> </w:t>
      </w:r>
    </w:p>
    <w:p w:rsidR="00E61F16" w:rsidRPr="0020734B" w:rsidRDefault="00E61F16" w:rsidP="001E122D">
      <w:pPr>
        <w:pStyle w:val="Tytu"/>
        <w:spacing w:line="360" w:lineRule="auto"/>
        <w:ind w:firstLine="0"/>
        <w:rPr>
          <w:b w:val="0"/>
          <w:i/>
          <w:caps w:val="0"/>
          <w:smallCaps/>
          <w:sz w:val="28"/>
        </w:rPr>
      </w:pPr>
      <w:r w:rsidRPr="0020734B">
        <w:rPr>
          <w:b w:val="0"/>
          <w:caps w:val="0"/>
          <w:sz w:val="28"/>
        </w:rPr>
        <w:t>zgodnego z programem nauczania „</w:t>
      </w:r>
      <w:r w:rsidR="007F0029">
        <w:rPr>
          <w:b w:val="0"/>
          <w:caps w:val="0"/>
          <w:sz w:val="28"/>
        </w:rPr>
        <w:t>Kim jestem jako człowiek, kim chcę być jako chrześcijanin</w:t>
      </w:r>
      <w:r w:rsidRPr="0020734B">
        <w:rPr>
          <w:b w:val="0"/>
          <w:caps w:val="0"/>
          <w:sz w:val="28"/>
        </w:rPr>
        <w:t xml:space="preserve">” nr </w:t>
      </w:r>
      <w:r w:rsidR="007F0029" w:rsidRPr="007F0029">
        <w:rPr>
          <w:sz w:val="28"/>
          <w:szCs w:val="28"/>
        </w:rPr>
        <w:t>AZ-3-01/13</w:t>
      </w:r>
    </w:p>
    <w:p w:rsidR="00D57A9B" w:rsidRPr="00D57A9B" w:rsidRDefault="00D57A9B" w:rsidP="00D57A9B">
      <w:pPr>
        <w:pStyle w:val="Tekstpodstawowy"/>
        <w:rPr>
          <w:sz w:val="20"/>
        </w:rPr>
      </w:pPr>
    </w:p>
    <w:p w:rsidR="00C550D5" w:rsidRPr="0004360E" w:rsidRDefault="00116185" w:rsidP="001F60EC">
      <w:pPr>
        <w:rPr>
          <w:b/>
          <w:szCs w:val="24"/>
        </w:rPr>
      </w:pPr>
      <w:r w:rsidRPr="0020734B">
        <w:rPr>
          <w:b/>
          <w:szCs w:val="24"/>
        </w:rPr>
        <w:t xml:space="preserve">I. </w:t>
      </w:r>
      <w:r w:rsidR="0004360E" w:rsidRPr="0004360E">
        <w:rPr>
          <w:rFonts w:cs="TimeIbisEE-Bold"/>
          <w:b/>
          <w:bCs/>
          <w:szCs w:val="40"/>
        </w:rPr>
        <w:t>Otwarci na Bożą miłość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2863"/>
        <w:gridCol w:w="1439"/>
        <w:gridCol w:w="4638"/>
        <w:gridCol w:w="4819"/>
      </w:tblGrid>
      <w:tr w:rsidR="00330EDF" w:rsidRPr="00665214">
        <w:trPr>
          <w:trHeight w:val="255"/>
        </w:trPr>
        <w:tc>
          <w:tcPr>
            <w:tcW w:w="1188" w:type="dxa"/>
            <w:vMerge w:val="restart"/>
          </w:tcPr>
          <w:p w:rsidR="00330EDF" w:rsidRPr="005A39C6" w:rsidRDefault="00330EDF" w:rsidP="00665214">
            <w:pPr>
              <w:pStyle w:val="teksttabeli-2"/>
              <w:jc w:val="center"/>
            </w:pPr>
            <w:r w:rsidRPr="005A39C6">
              <w:t xml:space="preserve">Temat </w:t>
            </w:r>
            <w:r w:rsidRPr="005A39C6">
              <w:br/>
              <w:t xml:space="preserve">jednostki </w:t>
            </w:r>
            <w:r w:rsidRPr="005A39C6">
              <w:br/>
              <w:t>lekcyjnej</w:t>
            </w:r>
          </w:p>
        </w:tc>
        <w:tc>
          <w:tcPr>
            <w:tcW w:w="288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440" w:type="dxa"/>
            <w:vMerge w:val="restart"/>
          </w:tcPr>
          <w:p w:rsidR="00FB0A4C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Treści </w:t>
            </w: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54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8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468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86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8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954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DD4F3F" w:rsidRPr="000A2DEB" w:rsidRDefault="00DD4F3F" w:rsidP="00721832">
            <w:pPr>
              <w:pStyle w:val="teksttabeli-2"/>
            </w:pPr>
            <w:r w:rsidRPr="00665214">
              <w:rPr>
                <w:szCs w:val="40"/>
              </w:rPr>
              <w:t>1. J</w:t>
            </w:r>
            <w:r w:rsidRPr="000A2DEB">
              <w:t>ak powi</w:t>
            </w:r>
            <w:r w:rsidRPr="000A2DEB">
              <w:t>e</w:t>
            </w:r>
            <w:r w:rsidRPr="000A2DEB">
              <w:t>dzieć Bogu „tak”?</w:t>
            </w:r>
          </w:p>
        </w:tc>
        <w:tc>
          <w:tcPr>
            <w:tcW w:w="288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prawdy o bezw</w:t>
            </w:r>
            <w:r w:rsidRPr="000170B0">
              <w:t>a</w:t>
            </w:r>
            <w:r w:rsidRPr="000170B0">
              <w:t>runkowej miłości Boga.</w:t>
            </w:r>
          </w:p>
          <w:p w:rsidR="00DD4F3F" w:rsidRDefault="000170B0" w:rsidP="00665214">
            <w:pPr>
              <w:pStyle w:val="teksttabeli-2"/>
            </w:pPr>
            <w:r w:rsidRPr="000170B0">
              <w:t>– Kształtowanie postawy otwarcia na Bożą m</w:t>
            </w:r>
            <w:r w:rsidRPr="000170B0">
              <w:t>i</w:t>
            </w:r>
            <w:r w:rsidRPr="000170B0">
              <w:t>łość.</w:t>
            </w:r>
          </w:p>
        </w:tc>
        <w:tc>
          <w:tcPr>
            <w:tcW w:w="1440" w:type="dxa"/>
          </w:tcPr>
          <w:p w:rsidR="0017658A" w:rsidRPr="00665214" w:rsidRDefault="0017658A" w:rsidP="00935A13">
            <w:pPr>
              <w:pStyle w:val="teksttabeli-2"/>
            </w:pPr>
            <w:r>
              <w:t>W</w:t>
            </w:r>
            <w:r w:rsidRPr="00665214">
              <w:t>artości i ich hierarchia.</w:t>
            </w:r>
          </w:p>
          <w:p w:rsidR="003049D5" w:rsidRPr="00665214" w:rsidRDefault="003049D5" w:rsidP="00935A13">
            <w:pPr>
              <w:pStyle w:val="teksttabeli-2"/>
            </w:pPr>
            <w:r w:rsidRPr="00665214">
              <w:t>Pojęcie mił</w:t>
            </w:r>
            <w:r w:rsidRPr="00665214">
              <w:t>o</w:t>
            </w:r>
            <w:r w:rsidRPr="00665214">
              <w:t>ści i sposoby jej przeżyw</w:t>
            </w:r>
            <w:r w:rsidRPr="00665214">
              <w:t>a</w:t>
            </w:r>
            <w:r w:rsidRPr="00665214">
              <w:t>nia.</w:t>
            </w:r>
          </w:p>
          <w:p w:rsidR="00DD4F3F" w:rsidRDefault="00DD4F3F" w:rsidP="00935A13">
            <w:pPr>
              <w:pStyle w:val="teksttabeli-2"/>
            </w:pPr>
          </w:p>
        </w:tc>
        <w:tc>
          <w:tcPr>
            <w:tcW w:w="4680" w:type="dxa"/>
          </w:tcPr>
          <w:p w:rsidR="00FB5CF6" w:rsidRPr="00904554" w:rsidRDefault="00FB5CF6" w:rsidP="00904554">
            <w:pPr>
              <w:pStyle w:val="teksttabeli"/>
            </w:pPr>
            <w:r w:rsidRPr="00904554">
              <w:t>wymienia, co jest dla niego ważne</w:t>
            </w:r>
          </w:p>
          <w:p w:rsidR="00FB5CF6" w:rsidRPr="00904554" w:rsidRDefault="00FB5CF6" w:rsidP="00904554">
            <w:pPr>
              <w:pStyle w:val="teksttabeli"/>
            </w:pPr>
            <w:r w:rsidRPr="00904554">
              <w:t>podaje prawdę, że Bóg kocha miłością bezwaru</w:t>
            </w:r>
            <w:r w:rsidRPr="00904554">
              <w:t>n</w:t>
            </w:r>
            <w:r w:rsidRPr="00904554">
              <w:t>kową</w:t>
            </w:r>
          </w:p>
          <w:p w:rsidR="00FB5CF6" w:rsidRPr="00904554" w:rsidRDefault="00FB5CF6" w:rsidP="00904554">
            <w:pPr>
              <w:pStyle w:val="teksttabeli"/>
            </w:pPr>
            <w:r w:rsidRPr="00904554">
              <w:t>podaje przykłady działania kochającego Boga w swoim życiu</w:t>
            </w:r>
          </w:p>
          <w:p w:rsidR="00DD4F3F" w:rsidRPr="00904554" w:rsidRDefault="00FB5CF6" w:rsidP="00904554">
            <w:pPr>
              <w:pStyle w:val="teksttabeli"/>
            </w:pPr>
            <w:r w:rsidRPr="00904554">
              <w:t>interpretuje biblijną perykopę o zwiastowaniu</w:t>
            </w:r>
          </w:p>
        </w:tc>
        <w:tc>
          <w:tcPr>
            <w:tcW w:w="4860" w:type="dxa"/>
          </w:tcPr>
          <w:p w:rsidR="00FB5CF6" w:rsidRPr="00904554" w:rsidRDefault="00FB5CF6" w:rsidP="00904554">
            <w:pPr>
              <w:pStyle w:val="teksttabeli"/>
            </w:pPr>
            <w:r w:rsidRPr="00904554">
              <w:t>wyjaśnia, na czym polega miłość bezwarunkowa</w:t>
            </w:r>
          </w:p>
          <w:p w:rsidR="00FB5CF6" w:rsidRPr="00904554" w:rsidRDefault="00FB5CF6" w:rsidP="00904554">
            <w:pPr>
              <w:pStyle w:val="teksttabeli"/>
            </w:pPr>
            <w:r w:rsidRPr="00904554">
              <w:t xml:space="preserve"> uzasadnia, że poszukiwanie Boga oznacza otwarcie się na Jego Miłość (jak Maryja)</w:t>
            </w:r>
          </w:p>
          <w:p w:rsidR="00DD4F3F" w:rsidRPr="00904554" w:rsidRDefault="00FB5CF6" w:rsidP="00904554">
            <w:pPr>
              <w:pStyle w:val="teksttabeli"/>
            </w:pPr>
            <w:r w:rsidRPr="00904554">
              <w:t>formułuje własną modlitwę dziękczynną za miłość okazywaną przez Boga</w:t>
            </w:r>
          </w:p>
          <w:p w:rsidR="003B73D5" w:rsidRPr="00904554" w:rsidRDefault="003B73D5" w:rsidP="00904554">
            <w:pPr>
              <w:pStyle w:val="teksttabeli"/>
            </w:pPr>
            <w:r w:rsidRPr="00904554">
              <w:t>podaje, w jaki sposób otwiera się na bezwarunkową miłość Boga i ją przyjmuje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DD4F3F" w:rsidRPr="000A2DEB" w:rsidRDefault="00DD4F3F" w:rsidP="00721832">
            <w:pPr>
              <w:pStyle w:val="teksttabeli-2"/>
            </w:pPr>
            <w:r w:rsidRPr="00665214">
              <w:rPr>
                <w:szCs w:val="40"/>
              </w:rPr>
              <w:t>2. D</w:t>
            </w:r>
            <w:r w:rsidRPr="000A2DEB">
              <w:t>roga, kt</w:t>
            </w:r>
            <w:r w:rsidRPr="000A2DEB">
              <w:t>ó</w:t>
            </w:r>
            <w:r w:rsidRPr="000A2DEB">
              <w:t>rą mam do przeb</w:t>
            </w:r>
            <w:r w:rsidRPr="000A2DEB">
              <w:t>y</w:t>
            </w:r>
            <w:r w:rsidRPr="000A2DEB">
              <w:t>cia</w:t>
            </w:r>
          </w:p>
        </w:tc>
        <w:tc>
          <w:tcPr>
            <w:tcW w:w="288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Przyjęcie prawdy, że czł</w:t>
            </w:r>
            <w:r w:rsidRPr="000170B0">
              <w:t>o</w:t>
            </w:r>
            <w:r w:rsidRPr="000170B0">
              <w:t>wiek jest grzeszny i potrzebuje zb</w:t>
            </w:r>
            <w:r w:rsidRPr="000170B0">
              <w:t>a</w:t>
            </w:r>
            <w:r w:rsidRPr="000170B0">
              <w:t>wienia od</w:t>
            </w:r>
            <w:r w:rsidR="0033543A">
              <w:t xml:space="preserve"> </w:t>
            </w:r>
            <w:r w:rsidRPr="000170B0">
              <w:t>Boga.</w:t>
            </w:r>
          </w:p>
          <w:p w:rsidR="00DD4F3F" w:rsidRDefault="000170B0" w:rsidP="00665214">
            <w:pPr>
              <w:pStyle w:val="teksttabeli-2"/>
            </w:pPr>
            <w:r w:rsidRPr="000170B0">
              <w:t>– Uznanie własnej grzeszn</w:t>
            </w:r>
            <w:r w:rsidRPr="000170B0">
              <w:t>o</w:t>
            </w:r>
            <w:r w:rsidRPr="000170B0">
              <w:t>ści; konfrontacja własnych sądów z rzeczyw</w:t>
            </w:r>
            <w:r w:rsidRPr="000170B0">
              <w:t>i</w:t>
            </w:r>
            <w:r w:rsidRPr="000170B0">
              <w:t>stością.</w:t>
            </w:r>
          </w:p>
        </w:tc>
        <w:tc>
          <w:tcPr>
            <w:tcW w:w="1440" w:type="dxa"/>
          </w:tcPr>
          <w:p w:rsidR="00DD4F3F" w:rsidRDefault="0017658A" w:rsidP="00935A13">
            <w:pPr>
              <w:pStyle w:val="teksttabeli-2"/>
            </w:pPr>
            <w:r>
              <w:t>Z</w:t>
            </w:r>
            <w:r w:rsidR="003049D5" w:rsidRPr="00665214">
              <w:t>bawczy ch</w:t>
            </w:r>
            <w:r w:rsidR="003049D5" w:rsidRPr="00665214">
              <w:t>a</w:t>
            </w:r>
            <w:r w:rsidR="003049D5" w:rsidRPr="00665214">
              <w:t>rakter dzieła Jezusa Chr</w:t>
            </w:r>
            <w:r w:rsidR="003049D5" w:rsidRPr="00665214">
              <w:t>y</w:t>
            </w:r>
            <w:r w:rsidR="003049D5" w:rsidRPr="00665214">
              <w:t>stusa.</w:t>
            </w:r>
          </w:p>
        </w:tc>
        <w:tc>
          <w:tcPr>
            <w:tcW w:w="4680" w:type="dxa"/>
          </w:tcPr>
          <w:p w:rsidR="00FC0504" w:rsidRPr="00904554" w:rsidRDefault="00FC0504" w:rsidP="00904554">
            <w:pPr>
              <w:pStyle w:val="teksttabeli"/>
            </w:pPr>
            <w:r w:rsidRPr="00904554">
              <w:t>wskazuje teksty biblijne mówiące o powszechn</w:t>
            </w:r>
            <w:r w:rsidRPr="00904554">
              <w:t>o</w:t>
            </w:r>
            <w:r w:rsidRPr="00904554">
              <w:t>ści grzechu</w:t>
            </w:r>
          </w:p>
          <w:p w:rsidR="00FC0504" w:rsidRPr="00336C0E" w:rsidRDefault="00FC0504" w:rsidP="00904554">
            <w:pPr>
              <w:pStyle w:val="teksttabeli"/>
              <w:rPr>
                <w:spacing w:val="-4"/>
                <w:szCs w:val="21"/>
              </w:rPr>
            </w:pPr>
            <w:r w:rsidRPr="00336C0E">
              <w:rPr>
                <w:spacing w:val="-4"/>
                <w:szCs w:val="21"/>
              </w:rPr>
              <w:t xml:space="preserve"> omawia prawdę, że grzech jest przeszkodą w p</w:t>
            </w:r>
            <w:r w:rsidRPr="00336C0E">
              <w:rPr>
                <w:spacing w:val="-4"/>
                <w:szCs w:val="21"/>
              </w:rPr>
              <w:t>o</w:t>
            </w:r>
            <w:r w:rsidRPr="00336C0E">
              <w:rPr>
                <w:spacing w:val="-4"/>
                <w:szCs w:val="21"/>
              </w:rPr>
              <w:t>znaniu i akceptacji prawdy o sobie i o Bożej m</w:t>
            </w:r>
            <w:r w:rsidRPr="00336C0E">
              <w:rPr>
                <w:spacing w:val="-4"/>
                <w:szCs w:val="21"/>
              </w:rPr>
              <w:t>i</w:t>
            </w:r>
            <w:r w:rsidRPr="00336C0E">
              <w:rPr>
                <w:spacing w:val="-4"/>
                <w:szCs w:val="21"/>
              </w:rPr>
              <w:t>łości</w:t>
            </w:r>
          </w:p>
          <w:p w:rsidR="00DD4F3F" w:rsidRPr="00904554" w:rsidRDefault="00FC0504" w:rsidP="00904554">
            <w:pPr>
              <w:pStyle w:val="teksttabeli"/>
            </w:pPr>
            <w:r w:rsidRPr="00904554">
              <w:t xml:space="preserve"> wskazuje na Jezusa jako Zbawiciela, który w</w:t>
            </w:r>
            <w:r w:rsidRPr="00904554">
              <w:t>y</w:t>
            </w:r>
            <w:r w:rsidRPr="00904554">
              <w:t>zwala z niewoli grzechu</w:t>
            </w:r>
          </w:p>
        </w:tc>
        <w:tc>
          <w:tcPr>
            <w:tcW w:w="4860" w:type="dxa"/>
          </w:tcPr>
          <w:p w:rsidR="00FC0504" w:rsidRPr="00904554" w:rsidRDefault="00FC0504" w:rsidP="00904554">
            <w:pPr>
              <w:pStyle w:val="teksttabeli"/>
            </w:pPr>
            <w:r w:rsidRPr="00904554">
              <w:t>interpretuje biblijną perykopę uzdrowieniu paralit</w:t>
            </w:r>
            <w:r w:rsidRPr="00904554">
              <w:t>y</w:t>
            </w:r>
            <w:r w:rsidRPr="00904554">
              <w:t>ka (Mt 9,1-8)</w:t>
            </w:r>
          </w:p>
          <w:p w:rsidR="00DD4F3F" w:rsidRPr="00904554" w:rsidRDefault="00FC0504" w:rsidP="00904554">
            <w:pPr>
              <w:pStyle w:val="teksttabeli"/>
            </w:pPr>
            <w:r w:rsidRPr="00904554">
              <w:t xml:space="preserve"> uzasadnia, że o własnych siłach człowiek nie jest w stanie wyzwolić się z grzechu i potrzebuje Bożej pomocy</w:t>
            </w:r>
          </w:p>
          <w:p w:rsidR="00317808" w:rsidRPr="00336C0E" w:rsidRDefault="00085EF5" w:rsidP="00904554">
            <w:pPr>
              <w:pStyle w:val="teksttabeli"/>
              <w:rPr>
                <w:spacing w:val="-4"/>
                <w:szCs w:val="21"/>
              </w:rPr>
            </w:pPr>
            <w:r w:rsidRPr="00336C0E">
              <w:rPr>
                <w:spacing w:val="-4"/>
                <w:szCs w:val="21"/>
              </w:rPr>
              <w:t>określa</w:t>
            </w:r>
            <w:r w:rsidR="003B73D5" w:rsidRPr="00336C0E">
              <w:rPr>
                <w:spacing w:val="-4"/>
                <w:szCs w:val="21"/>
              </w:rPr>
              <w:t>, w jaki sposób oddaje Jezusowi sw</w:t>
            </w:r>
            <w:r w:rsidR="00317808" w:rsidRPr="00336C0E">
              <w:rPr>
                <w:spacing w:val="-4"/>
                <w:szCs w:val="21"/>
              </w:rPr>
              <w:t>oje grz</w:t>
            </w:r>
            <w:r w:rsidR="00317808" w:rsidRPr="00336C0E">
              <w:rPr>
                <w:spacing w:val="-4"/>
                <w:szCs w:val="21"/>
              </w:rPr>
              <w:t>e</w:t>
            </w:r>
            <w:r w:rsidR="00317808" w:rsidRPr="00336C0E">
              <w:rPr>
                <w:spacing w:val="-4"/>
                <w:szCs w:val="21"/>
              </w:rPr>
              <w:t>chy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DD4F3F" w:rsidRPr="000A2DEB" w:rsidRDefault="00DD4F3F" w:rsidP="00721832">
            <w:pPr>
              <w:pStyle w:val="teksttabeli-2"/>
            </w:pPr>
            <w:r w:rsidRPr="00665214">
              <w:rPr>
                <w:szCs w:val="40"/>
              </w:rPr>
              <w:t>3. C</w:t>
            </w:r>
            <w:r w:rsidRPr="000A2DEB">
              <w:t>o w ż</w:t>
            </w:r>
            <w:r w:rsidRPr="000A2DEB">
              <w:t>y</w:t>
            </w:r>
            <w:r w:rsidRPr="000A2DEB">
              <w:t>ciu liczy się na</w:t>
            </w:r>
            <w:r w:rsidRPr="000A2DEB">
              <w:t>j</w:t>
            </w:r>
            <w:r w:rsidRPr="000A2DEB">
              <w:t>bardziej?</w:t>
            </w:r>
          </w:p>
        </w:tc>
        <w:tc>
          <w:tcPr>
            <w:tcW w:w="288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wpływu cz</w:t>
            </w:r>
            <w:r w:rsidRPr="000170B0">
              <w:t>y</w:t>
            </w:r>
            <w:r w:rsidRPr="000170B0">
              <w:t>stości duszy na relacje z innymi ludźmi.</w:t>
            </w:r>
          </w:p>
          <w:p w:rsidR="00DD4F3F" w:rsidRDefault="000170B0" w:rsidP="00665214">
            <w:pPr>
              <w:pStyle w:val="teksttabeli-2"/>
            </w:pPr>
            <w:r w:rsidRPr="000170B0">
              <w:t>– Budowanie dobrych rel</w:t>
            </w:r>
            <w:r w:rsidRPr="000170B0">
              <w:t>a</w:t>
            </w:r>
            <w:r w:rsidRPr="000170B0">
              <w:t>cji z ludźmi opartych na prz</w:t>
            </w:r>
            <w:r w:rsidRPr="000170B0">
              <w:t>y</w:t>
            </w:r>
            <w:r w:rsidRPr="000170B0">
              <w:t>jaźni z Jezusem.</w:t>
            </w:r>
          </w:p>
        </w:tc>
        <w:tc>
          <w:tcPr>
            <w:tcW w:w="1440" w:type="dxa"/>
          </w:tcPr>
          <w:p w:rsidR="003049D5" w:rsidRPr="00665214" w:rsidRDefault="0017658A" w:rsidP="00935A13">
            <w:pPr>
              <w:pStyle w:val="teksttabeli-2"/>
            </w:pPr>
            <w:r>
              <w:t>W</w:t>
            </w:r>
            <w:r w:rsidR="003049D5" w:rsidRPr="00665214">
              <w:t>artości i ich hierarchia.</w:t>
            </w:r>
          </w:p>
          <w:p w:rsidR="00DD4F3F" w:rsidRDefault="0017658A" w:rsidP="00935A13">
            <w:pPr>
              <w:pStyle w:val="teksttabeli-2"/>
            </w:pPr>
            <w:r>
              <w:t>Z</w:t>
            </w:r>
            <w:r w:rsidR="003049D5" w:rsidRPr="00665214">
              <w:t>bawczy ch</w:t>
            </w:r>
            <w:r w:rsidR="003049D5" w:rsidRPr="00665214">
              <w:t>a</w:t>
            </w:r>
            <w:r w:rsidR="003049D5" w:rsidRPr="00665214">
              <w:t>rakter dzieła Jezusa Chr</w:t>
            </w:r>
            <w:r w:rsidR="003049D5" w:rsidRPr="00665214">
              <w:t>y</w:t>
            </w:r>
            <w:r w:rsidR="003049D5" w:rsidRPr="00665214">
              <w:t>stusa.</w:t>
            </w:r>
          </w:p>
        </w:tc>
        <w:tc>
          <w:tcPr>
            <w:tcW w:w="4680" w:type="dxa"/>
          </w:tcPr>
          <w:p w:rsidR="00FC0504" w:rsidRPr="00904554" w:rsidRDefault="00FC0504" w:rsidP="00904554">
            <w:pPr>
              <w:pStyle w:val="teksttabeli"/>
            </w:pPr>
            <w:r w:rsidRPr="00904554">
              <w:t>wymienia najważniejsze wartości w życiu czł</w:t>
            </w:r>
            <w:r w:rsidRPr="00904554">
              <w:t>o</w:t>
            </w:r>
            <w:r w:rsidRPr="00904554">
              <w:t>wieka</w:t>
            </w:r>
          </w:p>
          <w:p w:rsidR="00FC0504" w:rsidRPr="00904554" w:rsidRDefault="00FC0504" w:rsidP="00904554">
            <w:pPr>
              <w:pStyle w:val="teksttabeli"/>
            </w:pPr>
            <w:r w:rsidRPr="00904554">
              <w:t xml:space="preserve"> określa, jaki ideał siebie chciałby osiągnąć, który będzie podobał się Panu Bogu</w:t>
            </w:r>
          </w:p>
          <w:p w:rsidR="002D40BB" w:rsidRPr="00904554" w:rsidRDefault="00FC0504" w:rsidP="00904554">
            <w:pPr>
              <w:pStyle w:val="teksttabeli"/>
            </w:pPr>
            <w:r w:rsidRPr="00904554">
              <w:t xml:space="preserve"> podaje prawdę, że stan duszy człowieka wpływa na jego relacje z otoczeniem</w:t>
            </w:r>
            <w:r w:rsidR="002D40BB" w:rsidRPr="00904554">
              <w:t xml:space="preserve"> </w:t>
            </w:r>
          </w:p>
          <w:p w:rsidR="00DD4F3F" w:rsidRPr="00904554" w:rsidRDefault="002D40BB" w:rsidP="00904554">
            <w:pPr>
              <w:pStyle w:val="teksttabeli"/>
            </w:pPr>
            <w:r w:rsidRPr="00904554">
              <w:t>podaje, w jaki sposób zaprasza Jezusa do swego życia</w:t>
            </w:r>
          </w:p>
        </w:tc>
        <w:tc>
          <w:tcPr>
            <w:tcW w:w="4860" w:type="dxa"/>
          </w:tcPr>
          <w:p w:rsidR="00FC0504" w:rsidRPr="00904554" w:rsidRDefault="00FC0504" w:rsidP="00904554">
            <w:pPr>
              <w:pStyle w:val="teksttabeli"/>
            </w:pPr>
            <w:r w:rsidRPr="00904554">
              <w:t>interpretuje biblijną perykopę o Zacheuszu (Łk 19,1-10)</w:t>
            </w:r>
          </w:p>
          <w:p w:rsidR="00FC0504" w:rsidRPr="00904554" w:rsidRDefault="00FC0504" w:rsidP="00904554">
            <w:pPr>
              <w:pStyle w:val="teksttabeli"/>
            </w:pPr>
            <w:r w:rsidRPr="00904554">
              <w:t xml:space="preserve"> uzasadnia, że warto poszukiwać Jezusa pomimo swojej grzeszności</w:t>
            </w:r>
          </w:p>
          <w:p w:rsidR="00DD4F3F" w:rsidRPr="00904554" w:rsidRDefault="00FC0504" w:rsidP="00904554">
            <w:pPr>
              <w:pStyle w:val="teksttabeli"/>
            </w:pPr>
            <w:r w:rsidRPr="00904554">
              <w:t xml:space="preserve"> charakteryzuje konsekwencje zaproszenia Jezusa do swego serca (życia)</w:t>
            </w:r>
          </w:p>
          <w:p w:rsidR="00317808" w:rsidRPr="00904554" w:rsidRDefault="00317808" w:rsidP="00904554">
            <w:pPr>
              <w:pStyle w:val="teksttabeli"/>
            </w:pPr>
            <w:r w:rsidRPr="00904554">
              <w:t xml:space="preserve">podaje, w jaki sposób </w:t>
            </w:r>
            <w:r w:rsidR="002D40BB" w:rsidRPr="00904554">
              <w:t>dba o dobre relacje z rodziną i w grupie koleżeńskiej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DD4F3F" w:rsidRPr="000A2DEB" w:rsidRDefault="00DD4F3F" w:rsidP="00721832">
            <w:pPr>
              <w:pStyle w:val="teksttabeli-2"/>
            </w:pPr>
            <w:r w:rsidRPr="00665214">
              <w:rPr>
                <w:szCs w:val="40"/>
              </w:rPr>
              <w:t>4. Błogosł</w:t>
            </w:r>
            <w:r w:rsidRPr="00665214">
              <w:rPr>
                <w:szCs w:val="40"/>
              </w:rPr>
              <w:t>a</w:t>
            </w:r>
            <w:r w:rsidRPr="00665214">
              <w:rPr>
                <w:szCs w:val="40"/>
              </w:rPr>
              <w:t>wieni, którzy nieustannie szukają</w:t>
            </w:r>
          </w:p>
        </w:tc>
        <w:tc>
          <w:tcPr>
            <w:tcW w:w="288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Poznanie, jaką wartość ma szukanie Jezusa i odnajdyw</w:t>
            </w:r>
            <w:r w:rsidRPr="000170B0">
              <w:t>a</w:t>
            </w:r>
            <w:r w:rsidRPr="000170B0">
              <w:t>nie Go w swoim</w:t>
            </w:r>
            <w:r w:rsidR="0033543A">
              <w:t xml:space="preserve"> </w:t>
            </w:r>
            <w:r w:rsidRPr="000170B0">
              <w:t>życiu.</w:t>
            </w:r>
          </w:p>
          <w:p w:rsidR="00DD4F3F" w:rsidRDefault="000170B0" w:rsidP="00665214">
            <w:pPr>
              <w:pStyle w:val="teksttabeli-2"/>
            </w:pPr>
            <w:r w:rsidRPr="000170B0">
              <w:t>– Kształtowanie troski o więź z Jezusem poprzez modlitwę.</w:t>
            </w:r>
          </w:p>
        </w:tc>
        <w:tc>
          <w:tcPr>
            <w:tcW w:w="1440" w:type="dxa"/>
          </w:tcPr>
          <w:p w:rsidR="00C81746" w:rsidRPr="00665214" w:rsidRDefault="00C81746" w:rsidP="00935A13">
            <w:pPr>
              <w:pStyle w:val="teksttabeli-2"/>
            </w:pPr>
            <w:r w:rsidRPr="00665214">
              <w:t>Pojęcie m</w:t>
            </w:r>
            <w:r w:rsidRPr="00665214">
              <w:t>o</w:t>
            </w:r>
            <w:r w:rsidRPr="00665214">
              <w:t>dlitwy, rodz</w:t>
            </w:r>
            <w:r w:rsidRPr="00665214">
              <w:t>a</w:t>
            </w:r>
            <w:r w:rsidRPr="00665214">
              <w:t>je, formy i postawy po</w:t>
            </w:r>
            <w:r w:rsidRPr="00665214">
              <w:t>d</w:t>
            </w:r>
            <w:r w:rsidRPr="00665214">
              <w:t>czas modl</w:t>
            </w:r>
            <w:r w:rsidRPr="00665214">
              <w:t>i</w:t>
            </w:r>
            <w:r w:rsidRPr="00665214">
              <w:t>twy.</w:t>
            </w:r>
          </w:p>
          <w:p w:rsidR="00DD4F3F" w:rsidRDefault="00DD4F3F" w:rsidP="00935A13">
            <w:pPr>
              <w:pStyle w:val="teksttabeli-2"/>
            </w:pPr>
          </w:p>
        </w:tc>
        <w:tc>
          <w:tcPr>
            <w:tcW w:w="4680" w:type="dxa"/>
          </w:tcPr>
          <w:p w:rsidR="00003162" w:rsidRPr="00904554" w:rsidRDefault="00003162" w:rsidP="00904554">
            <w:pPr>
              <w:pStyle w:val="teksttabeli"/>
            </w:pPr>
            <w:r w:rsidRPr="00904554">
              <w:t>prezentuje treść perykopy o dwunastoletnim Jez</w:t>
            </w:r>
            <w:r w:rsidRPr="00904554">
              <w:t>u</w:t>
            </w:r>
            <w:r w:rsidRPr="00904554">
              <w:t>sie w świątyni</w:t>
            </w:r>
          </w:p>
          <w:p w:rsidR="00003162" w:rsidRPr="00904554" w:rsidRDefault="00003162" w:rsidP="00904554">
            <w:pPr>
              <w:pStyle w:val="teksttabeli"/>
            </w:pPr>
            <w:r w:rsidRPr="00904554">
              <w:t xml:space="preserve"> podaje przykłady gubienia i odnajdywania Boga w życiu chrześcijanina</w:t>
            </w:r>
          </w:p>
          <w:p w:rsidR="00DD4F3F" w:rsidRPr="00336C0E" w:rsidRDefault="00003162" w:rsidP="00904554">
            <w:pPr>
              <w:pStyle w:val="teksttabeli"/>
              <w:rPr>
                <w:spacing w:val="-4"/>
                <w:szCs w:val="21"/>
              </w:rPr>
            </w:pPr>
            <w:r w:rsidRPr="00336C0E">
              <w:rPr>
                <w:spacing w:val="-4"/>
                <w:szCs w:val="21"/>
              </w:rPr>
              <w:t>definiuje modlitwę jako spotkanie i dialog z B</w:t>
            </w:r>
            <w:r w:rsidRPr="00336C0E">
              <w:rPr>
                <w:spacing w:val="-4"/>
                <w:szCs w:val="21"/>
              </w:rPr>
              <w:t>o</w:t>
            </w:r>
            <w:r w:rsidRPr="00336C0E">
              <w:rPr>
                <w:spacing w:val="-4"/>
                <w:szCs w:val="21"/>
              </w:rPr>
              <w:t>giem</w:t>
            </w:r>
          </w:p>
          <w:p w:rsidR="002D40BB" w:rsidRPr="00904554" w:rsidRDefault="002D40BB" w:rsidP="00904554">
            <w:pPr>
              <w:pStyle w:val="teksttabeli"/>
            </w:pPr>
            <w:r w:rsidRPr="00904554">
              <w:t>opowiada, w jaki sposób szuka Jezusa, identyfik</w:t>
            </w:r>
            <w:r w:rsidRPr="00904554">
              <w:t>u</w:t>
            </w:r>
            <w:r w:rsidRPr="00904554">
              <w:t>jąc się z Maryją lub Józefem</w:t>
            </w:r>
          </w:p>
        </w:tc>
        <w:tc>
          <w:tcPr>
            <w:tcW w:w="4860" w:type="dxa"/>
          </w:tcPr>
          <w:p w:rsidR="004F770D" w:rsidRPr="00336C0E" w:rsidRDefault="004F770D" w:rsidP="00904554">
            <w:pPr>
              <w:pStyle w:val="teksttabeli"/>
              <w:rPr>
                <w:spacing w:val="-4"/>
                <w:szCs w:val="21"/>
              </w:rPr>
            </w:pPr>
            <w:r w:rsidRPr="00336C0E">
              <w:rPr>
                <w:spacing w:val="-4"/>
                <w:szCs w:val="21"/>
              </w:rPr>
              <w:t>wymienia formy i rodzaje modlitw i podaje przykł</w:t>
            </w:r>
            <w:r w:rsidRPr="00336C0E">
              <w:rPr>
                <w:spacing w:val="-4"/>
                <w:szCs w:val="21"/>
              </w:rPr>
              <w:t>a</w:t>
            </w:r>
            <w:r w:rsidRPr="00336C0E">
              <w:rPr>
                <w:spacing w:val="-4"/>
                <w:szCs w:val="21"/>
              </w:rPr>
              <w:t xml:space="preserve">dy </w:t>
            </w:r>
          </w:p>
          <w:p w:rsidR="004F770D" w:rsidRPr="00904554" w:rsidRDefault="004F770D" w:rsidP="00904554">
            <w:pPr>
              <w:pStyle w:val="teksttabeli"/>
            </w:pPr>
            <w:r w:rsidRPr="00904554">
              <w:t>charakteryzuje życie człowieka jako ciągłe posz</w:t>
            </w:r>
            <w:r w:rsidRPr="00904554">
              <w:t>u</w:t>
            </w:r>
            <w:r w:rsidRPr="00904554">
              <w:t>kiwanie Boga</w:t>
            </w:r>
          </w:p>
          <w:p w:rsidR="00DD4F3F" w:rsidRPr="00904554" w:rsidRDefault="004F770D" w:rsidP="00904554">
            <w:pPr>
              <w:pStyle w:val="teksttabeli"/>
            </w:pPr>
            <w:r w:rsidRPr="00904554">
              <w:t xml:space="preserve"> uzasadnia, dlaczego Boga (Jezusa) trzeba nieusta</w:t>
            </w:r>
            <w:r w:rsidRPr="00904554">
              <w:t>n</w:t>
            </w:r>
            <w:r w:rsidRPr="00904554">
              <w:t>nie szukać</w:t>
            </w:r>
          </w:p>
          <w:p w:rsidR="00A6392F" w:rsidRPr="00904554" w:rsidRDefault="00A6392F" w:rsidP="00904554">
            <w:pPr>
              <w:pStyle w:val="teksttabeli"/>
            </w:pPr>
            <w:r w:rsidRPr="00904554">
              <w:t>podaje, w jaki sposób troszczy się o „sprawy Boże” w swoim życiu</w:t>
            </w:r>
          </w:p>
        </w:tc>
      </w:tr>
    </w:tbl>
    <w:p w:rsidR="00C550D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lastRenderedPageBreak/>
        <w:t xml:space="preserve">II. </w:t>
      </w:r>
      <w:r w:rsidR="0004360E" w:rsidRPr="000A2DEB">
        <w:rPr>
          <w:rFonts w:cs="TimeIbisEE-Bold"/>
          <w:b/>
          <w:bCs/>
          <w:szCs w:val="40"/>
        </w:rPr>
        <w:t>Przyjaźń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1980"/>
        <w:gridCol w:w="4680"/>
        <w:gridCol w:w="4500"/>
      </w:tblGrid>
      <w:tr w:rsidR="00330EDF" w:rsidRPr="00665214">
        <w:trPr>
          <w:trHeight w:val="255"/>
        </w:trPr>
        <w:tc>
          <w:tcPr>
            <w:tcW w:w="118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980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</w:t>
            </w:r>
            <w:r w:rsidRPr="00665214">
              <w:rPr>
                <w:sz w:val="22"/>
              </w:rPr>
              <w:t>d</w:t>
            </w:r>
            <w:r w:rsidRPr="00665214">
              <w:rPr>
                <w:sz w:val="22"/>
              </w:rPr>
              <w:t>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68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50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5. Z</w:t>
            </w:r>
            <w:r w:rsidRPr="00665214">
              <w:rPr>
                <w:szCs w:val="28"/>
              </w:rPr>
              <w:t>aprz</w:t>
            </w:r>
            <w:r w:rsidRPr="00665214">
              <w:rPr>
                <w:szCs w:val="28"/>
              </w:rPr>
              <w:t>y</w:t>
            </w:r>
            <w:r w:rsidRPr="00665214">
              <w:rPr>
                <w:szCs w:val="28"/>
              </w:rPr>
              <w:t>jaźnić się ze sobą. Wa</w:t>
            </w:r>
            <w:r w:rsidRPr="00665214">
              <w:rPr>
                <w:szCs w:val="28"/>
              </w:rPr>
              <w:t>r</w:t>
            </w:r>
            <w:r w:rsidRPr="00665214">
              <w:rPr>
                <w:szCs w:val="28"/>
              </w:rPr>
              <w:t>tość</w:t>
            </w:r>
            <w:r w:rsidR="00D40BD3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czyst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ści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prawdy o lud</w:t>
            </w:r>
            <w:r w:rsidRPr="000170B0">
              <w:t>z</w:t>
            </w:r>
            <w:r w:rsidRPr="000170B0">
              <w:t>kiej se</w:t>
            </w:r>
            <w:r w:rsidRPr="000170B0">
              <w:t>k</w:t>
            </w:r>
            <w:r w:rsidRPr="000170B0">
              <w:t>sualności.</w:t>
            </w:r>
          </w:p>
          <w:p w:rsidR="002671B0" w:rsidRDefault="000170B0" w:rsidP="00665214">
            <w:pPr>
              <w:pStyle w:val="teksttabeli-2"/>
            </w:pPr>
            <w:r w:rsidRPr="000170B0">
              <w:t>– Kształtowanie postawy akceptacji siebie jako mę</w:t>
            </w:r>
            <w:r w:rsidRPr="000170B0">
              <w:t>ż</w:t>
            </w:r>
            <w:r w:rsidRPr="000170B0">
              <w:t>czyzny lub kobiety.</w:t>
            </w:r>
          </w:p>
        </w:tc>
        <w:tc>
          <w:tcPr>
            <w:tcW w:w="1980" w:type="dxa"/>
          </w:tcPr>
          <w:p w:rsidR="004E3421" w:rsidRPr="00665214" w:rsidRDefault="004E3421" w:rsidP="00935A13">
            <w:pPr>
              <w:pStyle w:val="teksttabeli-2"/>
            </w:pPr>
            <w:r w:rsidRPr="00665214"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4E3421" w:rsidRPr="00665214" w:rsidRDefault="004E3421" w:rsidP="00935A13">
            <w:pPr>
              <w:pStyle w:val="teksttabeli-2"/>
            </w:pPr>
            <w:r w:rsidRPr="00665214">
              <w:t>Wykroczenia prz</w:t>
            </w:r>
            <w:r w:rsidRPr="00665214">
              <w:t>e</w:t>
            </w:r>
            <w:r w:rsidRPr="00665214">
              <w:t>ciw przykaz</w:t>
            </w:r>
            <w:r w:rsidRPr="00665214">
              <w:t>a</w:t>
            </w:r>
            <w:r w:rsidRPr="00665214">
              <w:t>niom i ich kons</w:t>
            </w:r>
            <w:r w:rsidRPr="00665214">
              <w:t>e</w:t>
            </w:r>
            <w:r w:rsidRPr="00665214">
              <w:t>kwencje.</w:t>
            </w:r>
          </w:p>
          <w:p w:rsidR="002671B0" w:rsidRDefault="002671B0" w:rsidP="00935A13">
            <w:pPr>
              <w:pStyle w:val="teksttabeli-2"/>
            </w:pPr>
          </w:p>
        </w:tc>
        <w:tc>
          <w:tcPr>
            <w:tcW w:w="4680" w:type="dxa"/>
          </w:tcPr>
          <w:p w:rsidR="00B24296" w:rsidRDefault="00B24296" w:rsidP="00336C0E">
            <w:pPr>
              <w:pStyle w:val="teksttabeli"/>
            </w:pPr>
            <w:r>
              <w:t>wyjaśnia pojęcia: czyste serce, poż</w:t>
            </w:r>
            <w:r>
              <w:t>ą</w:t>
            </w:r>
            <w:r>
              <w:t>dliwość</w:t>
            </w:r>
          </w:p>
          <w:p w:rsidR="002671B0" w:rsidRDefault="00B24296" w:rsidP="00336C0E">
            <w:pPr>
              <w:pStyle w:val="teksttabeli"/>
            </w:pPr>
            <w:r>
              <w:t>wskazuje (wymienia) różnice psychiczne mi</w:t>
            </w:r>
            <w:r>
              <w:t>ę</w:t>
            </w:r>
            <w:r>
              <w:t>dzy mężcz</w:t>
            </w:r>
            <w:r>
              <w:t>y</w:t>
            </w:r>
            <w:r>
              <w:t>zną i kobietą</w:t>
            </w:r>
          </w:p>
          <w:p w:rsidR="004F43E5" w:rsidRDefault="004F43E5" w:rsidP="00A8777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500" w:type="dxa"/>
          </w:tcPr>
          <w:p w:rsidR="00B24296" w:rsidRDefault="00B24296" w:rsidP="00336C0E">
            <w:pPr>
              <w:pStyle w:val="teksttabeli"/>
            </w:pPr>
            <w:r>
              <w:t>omawia prawdę, że człowiek przeżywa swoje ż</w:t>
            </w:r>
            <w:r>
              <w:t>y</w:t>
            </w:r>
            <w:r>
              <w:t>cie i wyraża się jako mężczyzna lub kobieta</w:t>
            </w:r>
          </w:p>
          <w:p w:rsidR="00B24296" w:rsidRDefault="00B24296" w:rsidP="00336C0E">
            <w:pPr>
              <w:pStyle w:val="teksttabeli"/>
            </w:pPr>
            <w:r>
              <w:t>charakteryzuje życie zniewolone pożądl</w:t>
            </w:r>
            <w:r>
              <w:t>i</w:t>
            </w:r>
            <w:r>
              <w:t>wością i postawę cz</w:t>
            </w:r>
            <w:r>
              <w:t>y</w:t>
            </w:r>
            <w:r>
              <w:t>stego serca</w:t>
            </w:r>
          </w:p>
          <w:p w:rsidR="00B24296" w:rsidRDefault="00B24296" w:rsidP="00336C0E">
            <w:pPr>
              <w:pStyle w:val="teksttabeli"/>
            </w:pPr>
            <w:r>
              <w:t xml:space="preserve"> właściwie ocenia różne opinie i zachowania dot</w:t>
            </w:r>
            <w:r>
              <w:t>y</w:t>
            </w:r>
            <w:r>
              <w:t>czące ludzkiej seksualności prezentowane w r</w:t>
            </w:r>
            <w:r>
              <w:t>e</w:t>
            </w:r>
            <w:r>
              <w:t>klamach</w:t>
            </w:r>
          </w:p>
          <w:p w:rsidR="002671B0" w:rsidRDefault="00E25FF3" w:rsidP="00336C0E">
            <w:pPr>
              <w:pStyle w:val="teksttabeli"/>
            </w:pPr>
            <w:r>
              <w:t>określa działania, jakie podejmuje w zakresie wychowania siebie do czyst</w:t>
            </w:r>
            <w:r>
              <w:t>o</w:t>
            </w:r>
            <w:r>
              <w:t>ści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6. J</w:t>
            </w:r>
            <w:r w:rsidRPr="00665214">
              <w:rPr>
                <w:szCs w:val="28"/>
              </w:rPr>
              <w:t>ak D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wid z Jon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tanem – dl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czego warto</w:t>
            </w:r>
            <w:r w:rsidR="00D40BD3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mieć przyj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ciół?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wartości przyja</w:t>
            </w:r>
            <w:r w:rsidRPr="000170B0">
              <w:t>ź</w:t>
            </w:r>
            <w:r w:rsidRPr="000170B0">
              <w:t>ni w relacjach międzylud</w:t>
            </w:r>
            <w:r w:rsidRPr="000170B0">
              <w:t>z</w:t>
            </w:r>
            <w:r w:rsidRPr="000170B0">
              <w:t>kich.</w:t>
            </w:r>
          </w:p>
          <w:p w:rsidR="002671B0" w:rsidRDefault="000170B0" w:rsidP="00665214">
            <w:pPr>
              <w:pStyle w:val="teksttabeli-2"/>
            </w:pPr>
            <w:r w:rsidRPr="000170B0">
              <w:t>– Budowane przyjacielskich relacji w grupie r</w:t>
            </w:r>
            <w:r w:rsidRPr="000170B0">
              <w:t>ó</w:t>
            </w:r>
            <w:r w:rsidRPr="000170B0">
              <w:t>wieśniczej.</w:t>
            </w:r>
          </w:p>
        </w:tc>
        <w:tc>
          <w:tcPr>
            <w:tcW w:w="1980" w:type="dxa"/>
          </w:tcPr>
          <w:p w:rsidR="0017658A" w:rsidRPr="00665214" w:rsidRDefault="0017658A" w:rsidP="00935A13">
            <w:pPr>
              <w:pStyle w:val="teksttabeli-2"/>
            </w:pPr>
            <w:r>
              <w:t>W</w:t>
            </w:r>
            <w:r w:rsidRPr="00665214">
              <w:t>artości i ich hi</w:t>
            </w:r>
            <w:r w:rsidRPr="00665214">
              <w:t>e</w:t>
            </w:r>
            <w:r w:rsidRPr="00665214">
              <w:t>rarchia.</w:t>
            </w:r>
          </w:p>
          <w:p w:rsidR="0017658A" w:rsidRPr="00665214" w:rsidRDefault="0017658A" w:rsidP="00935A13">
            <w:pPr>
              <w:pStyle w:val="teksttabeli-2"/>
            </w:pPr>
            <w:r w:rsidRPr="00665214">
              <w:t>Pojęcie miłości i sposoby jej przeż</w:t>
            </w:r>
            <w:r w:rsidRPr="00665214">
              <w:t>y</w:t>
            </w:r>
            <w:r w:rsidRPr="00665214">
              <w:t>wania.</w:t>
            </w:r>
          </w:p>
          <w:p w:rsidR="002671B0" w:rsidRPr="00665214" w:rsidRDefault="002671B0" w:rsidP="00935A13">
            <w:pPr>
              <w:pStyle w:val="teksttabeli-2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B24296" w:rsidRPr="006F35C8" w:rsidRDefault="00B24296" w:rsidP="00336C0E">
            <w:pPr>
              <w:pStyle w:val="teksttabeli"/>
              <w:rPr>
                <w:spacing w:val="-4"/>
                <w:szCs w:val="21"/>
              </w:rPr>
            </w:pPr>
            <w:r w:rsidRPr="006F35C8">
              <w:rPr>
                <w:spacing w:val="-4"/>
                <w:szCs w:val="21"/>
              </w:rPr>
              <w:t>podaje przyczyny konfliktu króla Saula z Daw</w:t>
            </w:r>
            <w:r w:rsidRPr="006F35C8">
              <w:rPr>
                <w:spacing w:val="-4"/>
                <w:szCs w:val="21"/>
              </w:rPr>
              <w:t>i</w:t>
            </w:r>
            <w:r w:rsidRPr="006F35C8">
              <w:rPr>
                <w:spacing w:val="-4"/>
                <w:szCs w:val="21"/>
              </w:rPr>
              <w:t>dem</w:t>
            </w:r>
          </w:p>
          <w:p w:rsidR="00B24296" w:rsidRDefault="00B24296" w:rsidP="00336C0E">
            <w:pPr>
              <w:pStyle w:val="teksttabeli"/>
            </w:pPr>
            <w:r>
              <w:t xml:space="preserve"> wylicza cechy prawdziwej prz</w:t>
            </w:r>
            <w:r>
              <w:t>y</w:t>
            </w:r>
            <w:r>
              <w:t>jaźni</w:t>
            </w:r>
          </w:p>
          <w:p w:rsidR="002671B0" w:rsidRDefault="00B24296" w:rsidP="00336C0E">
            <w:pPr>
              <w:pStyle w:val="teksttabeli"/>
            </w:pPr>
            <w:r>
              <w:t xml:space="preserve"> podaje przykłady sytuacji, kiedy przyjaźń jest poddana pr</w:t>
            </w:r>
            <w:r>
              <w:t>ó</w:t>
            </w:r>
            <w:r>
              <w:t>bie</w:t>
            </w:r>
          </w:p>
          <w:p w:rsidR="00EB5664" w:rsidRDefault="00EB5664" w:rsidP="00336C0E">
            <w:pPr>
              <w:pStyle w:val="teksttabeli"/>
            </w:pPr>
            <w:r>
              <w:t>określa, w jaki sposób chce budować relacje prz</w:t>
            </w:r>
            <w:r>
              <w:t>y</w:t>
            </w:r>
            <w:r>
              <w:t>jaźni</w:t>
            </w:r>
          </w:p>
        </w:tc>
        <w:tc>
          <w:tcPr>
            <w:tcW w:w="4500" w:type="dxa"/>
          </w:tcPr>
          <w:p w:rsidR="00B24296" w:rsidRPr="00904554" w:rsidRDefault="00B24296" w:rsidP="00336C0E">
            <w:pPr>
              <w:pStyle w:val="teksttabeli"/>
              <w:rPr>
                <w:spacing w:val="-4"/>
                <w:szCs w:val="21"/>
              </w:rPr>
            </w:pPr>
            <w:r w:rsidRPr="00904554">
              <w:rPr>
                <w:spacing w:val="-4"/>
                <w:szCs w:val="21"/>
              </w:rPr>
              <w:t>opowiada historię relacji Dawida z królem Sa</w:t>
            </w:r>
            <w:r w:rsidRPr="00904554">
              <w:rPr>
                <w:spacing w:val="-4"/>
                <w:szCs w:val="21"/>
              </w:rPr>
              <w:t>u</w:t>
            </w:r>
            <w:r w:rsidRPr="00904554">
              <w:rPr>
                <w:spacing w:val="-4"/>
                <w:szCs w:val="21"/>
              </w:rPr>
              <w:t>lem</w:t>
            </w:r>
          </w:p>
          <w:p w:rsidR="00B24296" w:rsidRDefault="00B24296" w:rsidP="00336C0E">
            <w:pPr>
              <w:pStyle w:val="teksttabeli"/>
            </w:pPr>
            <w:r>
              <w:t xml:space="preserve"> charakteryzuje przyjaźń Dawida i J</w:t>
            </w:r>
            <w:r>
              <w:t>o</w:t>
            </w:r>
            <w:r>
              <w:t>natana</w:t>
            </w:r>
          </w:p>
          <w:p w:rsidR="002671B0" w:rsidRDefault="00B24296" w:rsidP="00336C0E">
            <w:pPr>
              <w:pStyle w:val="teksttabeli"/>
            </w:pPr>
            <w:r>
              <w:t xml:space="preserve"> wyjaśnia, na czym polegają dobre relacje rówi</w:t>
            </w:r>
            <w:r>
              <w:t>e</w:t>
            </w:r>
            <w:r>
              <w:t>śnicze</w:t>
            </w:r>
          </w:p>
          <w:p w:rsidR="00615208" w:rsidRDefault="00615208" w:rsidP="00336C0E">
            <w:pPr>
              <w:pStyle w:val="teksttabeli"/>
            </w:pPr>
            <w:r>
              <w:t>określa, jakie działania ukierunkowane na d</w:t>
            </w:r>
            <w:r>
              <w:t>o</w:t>
            </w:r>
            <w:r>
              <w:t>bro planuje podjąć z wspólnie rówieśn</w:t>
            </w:r>
            <w:r>
              <w:t>i</w:t>
            </w:r>
            <w:r>
              <w:t xml:space="preserve">kami 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7. O</w:t>
            </w:r>
            <w:r w:rsidRPr="00665214">
              <w:rPr>
                <w:szCs w:val="28"/>
              </w:rPr>
              <w:t>jciec i matka – dl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czego nie kol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dzy, lecz przyjaci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le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Pogłębione rozumienie wartości autorytetu rodz</w:t>
            </w:r>
            <w:r w:rsidRPr="000170B0">
              <w:t>i</w:t>
            </w:r>
            <w:r w:rsidRPr="000170B0">
              <w:t>ców.</w:t>
            </w:r>
          </w:p>
          <w:p w:rsidR="002671B0" w:rsidRDefault="000170B0" w:rsidP="00665214">
            <w:pPr>
              <w:pStyle w:val="teksttabeli-2"/>
            </w:pPr>
            <w:r w:rsidRPr="000170B0">
              <w:t>– Wzmacnianie szacunku wzgl</w:t>
            </w:r>
            <w:r w:rsidRPr="000170B0">
              <w:t>ę</w:t>
            </w:r>
            <w:r w:rsidRPr="000170B0">
              <w:t>dem ojca i matki.</w:t>
            </w:r>
          </w:p>
        </w:tc>
        <w:tc>
          <w:tcPr>
            <w:tcW w:w="1980" w:type="dxa"/>
          </w:tcPr>
          <w:p w:rsidR="004E3421" w:rsidRPr="00665214" w:rsidRDefault="004E3421" w:rsidP="00935A13">
            <w:pPr>
              <w:pStyle w:val="teksttabeli-2"/>
            </w:pPr>
            <w:r w:rsidRPr="00665214"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2671B0" w:rsidRDefault="004E3421" w:rsidP="00935A13">
            <w:pPr>
              <w:pStyle w:val="teksttabeli-2"/>
            </w:pPr>
            <w:r w:rsidRPr="00665214">
              <w:t>Wykroczenia prz</w:t>
            </w:r>
            <w:r w:rsidRPr="00665214">
              <w:t>e</w:t>
            </w:r>
            <w:r w:rsidRPr="00665214">
              <w:t>ciw przykaz</w:t>
            </w:r>
            <w:r w:rsidRPr="00665214">
              <w:t>a</w:t>
            </w:r>
            <w:r w:rsidRPr="00665214">
              <w:t>niom i ich kons</w:t>
            </w:r>
            <w:r w:rsidRPr="00665214">
              <w:t>e</w:t>
            </w:r>
            <w:r w:rsidRPr="00665214">
              <w:t>kwencje.</w:t>
            </w:r>
          </w:p>
        </w:tc>
        <w:tc>
          <w:tcPr>
            <w:tcW w:w="4680" w:type="dxa"/>
          </w:tcPr>
          <w:p w:rsidR="00E67B88" w:rsidRDefault="00E67B88" w:rsidP="00336C0E">
            <w:pPr>
              <w:pStyle w:val="teksttabeli"/>
            </w:pPr>
            <w:r>
              <w:t>wymienia cechy charakteryzujące przyjacielskie rel</w:t>
            </w:r>
            <w:r>
              <w:t>a</w:t>
            </w:r>
            <w:r>
              <w:t>cje</w:t>
            </w:r>
          </w:p>
          <w:p w:rsidR="00993EE2" w:rsidRDefault="00E67B88" w:rsidP="00336C0E">
            <w:pPr>
              <w:pStyle w:val="teksttabeli"/>
            </w:pPr>
            <w:r>
              <w:t xml:space="preserve"> podaje przykłady dobrych relacji dorastaj</w:t>
            </w:r>
            <w:r>
              <w:t>ą</w:t>
            </w:r>
            <w:r>
              <w:t>cych dzieci z rodz</w:t>
            </w:r>
            <w:r>
              <w:t>i</w:t>
            </w:r>
            <w:r>
              <w:t>cami</w:t>
            </w:r>
          </w:p>
          <w:p w:rsidR="002671B0" w:rsidRDefault="00E67B88" w:rsidP="00336C0E">
            <w:pPr>
              <w:pStyle w:val="teksttabeli"/>
            </w:pPr>
            <w:r>
              <w:t xml:space="preserve"> podaje przykłady działań (zachowań) buduj</w:t>
            </w:r>
            <w:r>
              <w:t>ą</w:t>
            </w:r>
            <w:r>
              <w:t>cych wzajemne z</w:t>
            </w:r>
            <w:r>
              <w:t>a</w:t>
            </w:r>
            <w:r>
              <w:t>ufanie</w:t>
            </w:r>
          </w:p>
          <w:p w:rsidR="006C22E5" w:rsidRDefault="006C22E5" w:rsidP="00336C0E">
            <w:pPr>
              <w:pStyle w:val="teksttabeli"/>
            </w:pPr>
            <w:r>
              <w:t>wyraża szacunek wobec rodziców (opiek</w:t>
            </w:r>
            <w:r>
              <w:t>u</w:t>
            </w:r>
            <w:r>
              <w:t>nów)</w:t>
            </w:r>
          </w:p>
        </w:tc>
        <w:tc>
          <w:tcPr>
            <w:tcW w:w="4500" w:type="dxa"/>
          </w:tcPr>
          <w:p w:rsidR="00E67B88" w:rsidRDefault="00E67B88" w:rsidP="00336C0E">
            <w:pPr>
              <w:pStyle w:val="teksttabeli"/>
            </w:pPr>
            <w:r>
              <w:t>formułuje prawa i obowiązki rodziców w</w:t>
            </w:r>
            <w:r>
              <w:t>o</w:t>
            </w:r>
            <w:r>
              <w:t>bec dzieci oraz dzieci wobec rodz</w:t>
            </w:r>
            <w:r>
              <w:t>i</w:t>
            </w:r>
            <w:r>
              <w:t>ców</w:t>
            </w:r>
          </w:p>
          <w:p w:rsidR="00993EE2" w:rsidRDefault="00E67B88" w:rsidP="00336C0E">
            <w:pPr>
              <w:pStyle w:val="teksttabeli"/>
            </w:pPr>
            <w:r>
              <w:t xml:space="preserve"> uzasadnia konieczność okazywania czci rodz</w:t>
            </w:r>
            <w:r>
              <w:t>i</w:t>
            </w:r>
            <w:r>
              <w:t>com</w:t>
            </w:r>
          </w:p>
          <w:p w:rsidR="002671B0" w:rsidRDefault="00E67B88" w:rsidP="00336C0E">
            <w:pPr>
              <w:pStyle w:val="teksttabeli"/>
            </w:pPr>
            <w:r>
              <w:t xml:space="preserve"> uzasadnia, dlaczego warto słuchać rodz</w:t>
            </w:r>
            <w:r>
              <w:t>i</w:t>
            </w:r>
            <w:r>
              <w:t>ców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8. Z</w:t>
            </w:r>
            <w:r w:rsidRPr="00665214">
              <w:rPr>
                <w:szCs w:val="28"/>
              </w:rPr>
              <w:t>aprz</w:t>
            </w:r>
            <w:r w:rsidRPr="00665214">
              <w:rPr>
                <w:szCs w:val="28"/>
              </w:rPr>
              <w:t>y</w:t>
            </w:r>
            <w:r w:rsidRPr="00665214">
              <w:rPr>
                <w:szCs w:val="28"/>
              </w:rPr>
              <w:t>jaźnić się z innymi – wolo</w:t>
            </w:r>
            <w:r w:rsidRPr="00665214">
              <w:rPr>
                <w:szCs w:val="28"/>
              </w:rPr>
              <w:t>n</w:t>
            </w:r>
            <w:r w:rsidRPr="00665214">
              <w:rPr>
                <w:szCs w:val="28"/>
              </w:rPr>
              <w:t>tariat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wolontariatu jako drogi poszerzania przyjacie</w:t>
            </w:r>
            <w:r w:rsidRPr="000170B0">
              <w:t>l</w:t>
            </w:r>
            <w:r w:rsidRPr="000170B0">
              <w:t>skich relacji</w:t>
            </w:r>
            <w:r w:rsidR="0033543A">
              <w:t xml:space="preserve"> </w:t>
            </w:r>
            <w:r w:rsidRPr="000170B0">
              <w:t>z innymi.</w:t>
            </w:r>
          </w:p>
          <w:p w:rsidR="002671B0" w:rsidRDefault="000170B0" w:rsidP="00665214">
            <w:pPr>
              <w:pStyle w:val="teksttabeli-2"/>
            </w:pPr>
            <w:r w:rsidRPr="000170B0">
              <w:t>– Zachęcenie do zaangaż</w:t>
            </w:r>
            <w:r w:rsidRPr="000170B0">
              <w:t>o</w:t>
            </w:r>
            <w:r w:rsidRPr="000170B0">
              <w:t>wania się w dzieła wolont</w:t>
            </w:r>
            <w:r w:rsidRPr="000170B0">
              <w:t>a</w:t>
            </w:r>
            <w:r w:rsidRPr="000170B0">
              <w:t>riatu.</w:t>
            </w:r>
          </w:p>
        </w:tc>
        <w:tc>
          <w:tcPr>
            <w:tcW w:w="1980" w:type="dxa"/>
          </w:tcPr>
          <w:p w:rsidR="0017658A" w:rsidRPr="00665214" w:rsidRDefault="0017658A" w:rsidP="00935A13">
            <w:pPr>
              <w:pStyle w:val="teksttabeli-2"/>
            </w:pPr>
            <w:r>
              <w:t>W</w:t>
            </w:r>
            <w:r w:rsidRPr="00665214">
              <w:t>artości i ich hi</w:t>
            </w:r>
            <w:r w:rsidRPr="00665214">
              <w:t>e</w:t>
            </w:r>
            <w:r w:rsidRPr="00665214">
              <w:t>rarchia.</w:t>
            </w:r>
          </w:p>
          <w:p w:rsidR="0017658A" w:rsidRPr="00665214" w:rsidRDefault="0017658A" w:rsidP="00935A13">
            <w:pPr>
              <w:pStyle w:val="teksttabeli-2"/>
            </w:pPr>
            <w:r w:rsidRPr="00665214">
              <w:t>Pojęcie miłości i sposoby jej przeż</w:t>
            </w:r>
            <w:r w:rsidRPr="00665214">
              <w:t>y</w:t>
            </w:r>
            <w:r w:rsidRPr="00665214">
              <w:t>wania.</w:t>
            </w:r>
          </w:p>
          <w:p w:rsidR="002671B0" w:rsidRDefault="002671B0" w:rsidP="00935A13">
            <w:pPr>
              <w:pStyle w:val="teksttabeli-2"/>
            </w:pPr>
          </w:p>
        </w:tc>
        <w:tc>
          <w:tcPr>
            <w:tcW w:w="4680" w:type="dxa"/>
          </w:tcPr>
          <w:p w:rsidR="006C22E5" w:rsidRDefault="006C22E5" w:rsidP="00336C0E">
            <w:pPr>
              <w:pStyle w:val="teksttabeli"/>
            </w:pPr>
            <w:r>
              <w:t>określa, co to jest wolontariat</w:t>
            </w:r>
          </w:p>
          <w:p w:rsidR="006C22E5" w:rsidRDefault="006C22E5" w:rsidP="00336C0E">
            <w:pPr>
              <w:pStyle w:val="teksttabeli"/>
            </w:pPr>
            <w:r>
              <w:t xml:space="preserve"> wymienia rodzaje pracy wolont</w:t>
            </w:r>
            <w:r>
              <w:t>a</w:t>
            </w:r>
            <w:r>
              <w:t>riatu</w:t>
            </w:r>
          </w:p>
          <w:p w:rsidR="002671B0" w:rsidRDefault="006C22E5" w:rsidP="00336C0E">
            <w:pPr>
              <w:pStyle w:val="teksttabeli"/>
            </w:pPr>
            <w:r>
              <w:t xml:space="preserve"> wskazuje sposoby włączenia się w wolont</w:t>
            </w:r>
            <w:r>
              <w:t>a</w:t>
            </w:r>
            <w:r>
              <w:t>riat w swojej mie</w:t>
            </w:r>
            <w:r>
              <w:t>j</w:t>
            </w:r>
            <w:r>
              <w:t>scowości lub okolicy</w:t>
            </w:r>
          </w:p>
          <w:p w:rsidR="000961F7" w:rsidRDefault="000961F7" w:rsidP="00336C0E">
            <w:pPr>
              <w:pStyle w:val="teksttabeli"/>
            </w:pPr>
            <w:r>
              <w:t>podaje, w jaki sposób szuka grupy, z którą chce pomagać i</w:t>
            </w:r>
            <w:r>
              <w:t>n</w:t>
            </w:r>
            <w:r>
              <w:t>nym</w:t>
            </w:r>
          </w:p>
        </w:tc>
        <w:tc>
          <w:tcPr>
            <w:tcW w:w="4500" w:type="dxa"/>
          </w:tcPr>
          <w:p w:rsidR="006C22E5" w:rsidRDefault="006C22E5" w:rsidP="00336C0E">
            <w:pPr>
              <w:pStyle w:val="teksttabeli"/>
            </w:pPr>
            <w:r>
              <w:t>charakteryzuje owoce zaangażowania się w wolo</w:t>
            </w:r>
            <w:r>
              <w:t>n</w:t>
            </w:r>
            <w:r>
              <w:t>tariat</w:t>
            </w:r>
          </w:p>
          <w:p w:rsidR="002671B0" w:rsidRDefault="006C22E5" w:rsidP="00336C0E">
            <w:pPr>
              <w:pStyle w:val="teksttabeli"/>
            </w:pPr>
            <w:r>
              <w:t xml:space="preserve"> wyjaśnia słowa Jezusa „Więcej szcz</w:t>
            </w:r>
            <w:r>
              <w:t>ę</w:t>
            </w:r>
            <w:r>
              <w:t>ścia jest w dawaniu, aniżeli w braniu”</w:t>
            </w:r>
          </w:p>
          <w:p w:rsidR="00F72EB4" w:rsidRDefault="000961F7" w:rsidP="00336C0E">
            <w:pPr>
              <w:pStyle w:val="teksttabeli"/>
            </w:pPr>
            <w:r>
              <w:t>nawiązuje przyjacielskie relacje z innymi lud</w:t>
            </w:r>
            <w:r>
              <w:t>ź</w:t>
            </w:r>
            <w:r>
              <w:t>mi: wolontariuszami i potrzebującymi pomocy i ref</w:t>
            </w:r>
            <w:r>
              <w:t>e</w:t>
            </w:r>
            <w:r>
              <w:t>ruje swe działania wobec klasy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9. R</w:t>
            </w:r>
            <w:r w:rsidRPr="00665214">
              <w:rPr>
                <w:szCs w:val="28"/>
              </w:rPr>
              <w:t>elacje, które uz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leżni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ją</w:t>
            </w:r>
          </w:p>
        </w:tc>
        <w:tc>
          <w:tcPr>
            <w:tcW w:w="2700" w:type="dxa"/>
          </w:tcPr>
          <w:p w:rsidR="000170B0" w:rsidRPr="00B3705C" w:rsidRDefault="000170B0" w:rsidP="0033543A">
            <w:pPr>
              <w:pStyle w:val="teksttabeli-2"/>
              <w:rPr>
                <w:spacing w:val="-4"/>
                <w:szCs w:val="21"/>
              </w:rPr>
            </w:pPr>
            <w:r w:rsidRPr="00B3705C">
              <w:rPr>
                <w:spacing w:val="-4"/>
                <w:szCs w:val="21"/>
              </w:rPr>
              <w:t>– Poznanie niebezpieczeństw związanych z „próbow</w:t>
            </w:r>
            <w:r w:rsidRPr="00B3705C">
              <w:rPr>
                <w:spacing w:val="-4"/>
                <w:szCs w:val="21"/>
              </w:rPr>
              <w:t>a</w:t>
            </w:r>
            <w:r w:rsidRPr="00B3705C">
              <w:rPr>
                <w:spacing w:val="-4"/>
                <w:szCs w:val="21"/>
              </w:rPr>
              <w:t>niem” substancji odurzaj</w:t>
            </w:r>
            <w:r w:rsidRPr="00B3705C">
              <w:rPr>
                <w:spacing w:val="-4"/>
                <w:szCs w:val="21"/>
              </w:rPr>
              <w:t>ą</w:t>
            </w:r>
            <w:r w:rsidRPr="00B3705C">
              <w:rPr>
                <w:spacing w:val="-4"/>
                <w:szCs w:val="21"/>
              </w:rPr>
              <w:t>cych i ryzykownych zach</w:t>
            </w:r>
            <w:r w:rsidRPr="00B3705C">
              <w:rPr>
                <w:spacing w:val="-4"/>
                <w:szCs w:val="21"/>
              </w:rPr>
              <w:t>o</w:t>
            </w:r>
            <w:r w:rsidRPr="00B3705C">
              <w:rPr>
                <w:spacing w:val="-4"/>
                <w:szCs w:val="21"/>
              </w:rPr>
              <w:t>wań.</w:t>
            </w:r>
          </w:p>
          <w:p w:rsidR="002671B0" w:rsidRDefault="000170B0" w:rsidP="0033543A">
            <w:pPr>
              <w:pStyle w:val="teksttabeli-2"/>
            </w:pPr>
            <w:r w:rsidRPr="000170B0">
              <w:t xml:space="preserve">– </w:t>
            </w:r>
            <w:r w:rsidRPr="00D36C33">
              <w:rPr>
                <w:spacing w:val="-4"/>
                <w:szCs w:val="21"/>
              </w:rPr>
              <w:t>Uzasadnienie konieczności wyrażania sprzeciwu i odm</w:t>
            </w:r>
            <w:r w:rsidRPr="00D36C33">
              <w:rPr>
                <w:spacing w:val="-4"/>
                <w:szCs w:val="21"/>
              </w:rPr>
              <w:t>o</w:t>
            </w:r>
            <w:r w:rsidRPr="00D36C33">
              <w:rPr>
                <w:spacing w:val="-4"/>
                <w:szCs w:val="21"/>
              </w:rPr>
              <w:lastRenderedPageBreak/>
              <w:t>wy wobec złych propozycji, niosących r</w:t>
            </w:r>
            <w:r w:rsidRPr="00D36C33">
              <w:rPr>
                <w:spacing w:val="-4"/>
                <w:szCs w:val="21"/>
              </w:rPr>
              <w:t>y</w:t>
            </w:r>
            <w:r w:rsidRPr="00D36C33">
              <w:rPr>
                <w:spacing w:val="-4"/>
                <w:szCs w:val="21"/>
              </w:rPr>
              <w:t>zyko dla zdrowia i życia.</w:t>
            </w:r>
          </w:p>
        </w:tc>
        <w:tc>
          <w:tcPr>
            <w:tcW w:w="1980" w:type="dxa"/>
          </w:tcPr>
          <w:p w:rsidR="004E3421" w:rsidRPr="00665214" w:rsidRDefault="004E3421" w:rsidP="00935A13">
            <w:pPr>
              <w:pStyle w:val="teksttabeli-2"/>
            </w:pPr>
            <w:r w:rsidRPr="00665214">
              <w:lastRenderedPageBreak/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2671B0" w:rsidRDefault="004E3421" w:rsidP="00935A13">
            <w:pPr>
              <w:pStyle w:val="teksttabeli-2"/>
            </w:pPr>
            <w:r w:rsidRPr="00665214">
              <w:t>Wykroczenia prz</w:t>
            </w:r>
            <w:r w:rsidRPr="00665214">
              <w:t>e</w:t>
            </w:r>
            <w:r w:rsidRPr="00665214">
              <w:t>ciw przykaz</w:t>
            </w:r>
            <w:r w:rsidRPr="00665214">
              <w:t>a</w:t>
            </w:r>
            <w:r w:rsidRPr="00665214">
              <w:t xml:space="preserve">niom i </w:t>
            </w:r>
            <w:r w:rsidRPr="00665214">
              <w:lastRenderedPageBreak/>
              <w:t>ich kons</w:t>
            </w:r>
            <w:r w:rsidRPr="00665214">
              <w:t>e</w:t>
            </w:r>
            <w:r w:rsidRPr="00665214">
              <w:t>kwencje.</w:t>
            </w:r>
          </w:p>
        </w:tc>
        <w:tc>
          <w:tcPr>
            <w:tcW w:w="4680" w:type="dxa"/>
          </w:tcPr>
          <w:p w:rsidR="00B3491E" w:rsidRDefault="00B3491E" w:rsidP="00336C0E">
            <w:pPr>
              <w:pStyle w:val="teksttabeli"/>
            </w:pPr>
            <w:r>
              <w:lastRenderedPageBreak/>
              <w:t>definiuje, czym są uzależnienia</w:t>
            </w:r>
          </w:p>
          <w:p w:rsidR="00B3491E" w:rsidRDefault="00B3491E" w:rsidP="00336C0E">
            <w:pPr>
              <w:pStyle w:val="teksttabeli"/>
            </w:pPr>
            <w:r>
              <w:t xml:space="preserve"> wylicza różne formy uzależnień (papierosy, alk</w:t>
            </w:r>
            <w:r>
              <w:t>o</w:t>
            </w:r>
            <w:r>
              <w:t>hol, na</w:t>
            </w:r>
            <w:r>
              <w:t>r</w:t>
            </w:r>
            <w:r>
              <w:t>kotyki, zakupy)</w:t>
            </w:r>
          </w:p>
          <w:p w:rsidR="002671B0" w:rsidRDefault="00B3491E" w:rsidP="00336C0E">
            <w:pPr>
              <w:pStyle w:val="teksttabeli"/>
            </w:pPr>
            <w:r>
              <w:t xml:space="preserve"> określa szkodliwość narkotyków</w:t>
            </w:r>
          </w:p>
          <w:p w:rsidR="001B5AFA" w:rsidRDefault="00B3491E" w:rsidP="00336C0E">
            <w:pPr>
              <w:pStyle w:val="teksttabeli"/>
            </w:pPr>
            <w:r>
              <w:t>wyraża dezaprobatę wobec wszelkiego rodzaju uz</w:t>
            </w:r>
            <w:r>
              <w:t>a</w:t>
            </w:r>
            <w:r>
              <w:t>leżnień</w:t>
            </w:r>
            <w:r w:rsidR="001B5AFA">
              <w:t xml:space="preserve"> </w:t>
            </w:r>
          </w:p>
          <w:p w:rsidR="00B3491E" w:rsidRDefault="00F72EB4" w:rsidP="00336C0E">
            <w:pPr>
              <w:pStyle w:val="teksttabeli"/>
            </w:pPr>
            <w:r>
              <w:lastRenderedPageBreak/>
              <w:t>podaje, w jaki sposób i kto może pomóc ludziom uz</w:t>
            </w:r>
            <w:r>
              <w:t>a</w:t>
            </w:r>
            <w:r>
              <w:t>leżnionym</w:t>
            </w:r>
          </w:p>
        </w:tc>
        <w:tc>
          <w:tcPr>
            <w:tcW w:w="4500" w:type="dxa"/>
          </w:tcPr>
          <w:p w:rsidR="00B3491E" w:rsidRDefault="00B3491E" w:rsidP="00336C0E">
            <w:pPr>
              <w:pStyle w:val="teksttabeli"/>
            </w:pPr>
            <w:r>
              <w:lastRenderedPageBreak/>
              <w:t>wyjaśnia, na czym polegają poszczególne uz</w:t>
            </w:r>
            <w:r>
              <w:t>a</w:t>
            </w:r>
            <w:r>
              <w:t>leżnienia</w:t>
            </w:r>
          </w:p>
          <w:p w:rsidR="00B3491E" w:rsidRDefault="00B3491E" w:rsidP="00336C0E">
            <w:pPr>
              <w:pStyle w:val="teksttabeli"/>
            </w:pPr>
            <w:r>
              <w:t xml:space="preserve"> charakteryzuje skutki uzależnienia</w:t>
            </w:r>
          </w:p>
          <w:p w:rsidR="001B5AFA" w:rsidRDefault="00F72EB4" w:rsidP="00336C0E">
            <w:pPr>
              <w:pStyle w:val="teksttabeli"/>
            </w:pPr>
            <w:r>
              <w:t>podaje, w jaki sposób może wspierać kolegów, którzy mieli kontakt z nark</w:t>
            </w:r>
            <w:r>
              <w:t>o</w:t>
            </w:r>
            <w:r>
              <w:t>tykami</w:t>
            </w:r>
            <w:r w:rsidR="00B3491E">
              <w:t xml:space="preserve"> </w:t>
            </w:r>
          </w:p>
          <w:p w:rsidR="001B5AFA" w:rsidRDefault="001B5AFA" w:rsidP="00336C0E">
            <w:pPr>
              <w:pStyle w:val="teksttabeli"/>
            </w:pPr>
            <w:r>
              <w:t xml:space="preserve">referuje, w jaki sposób uwrażliwia innych na </w:t>
            </w:r>
            <w:r>
              <w:lastRenderedPageBreak/>
              <w:t>problem narkom</w:t>
            </w:r>
            <w:r>
              <w:t>a</w:t>
            </w:r>
            <w:r>
              <w:t>nii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lastRenderedPageBreak/>
              <w:t>10. W</w:t>
            </w:r>
            <w:r w:rsidRPr="00665214">
              <w:rPr>
                <w:szCs w:val="28"/>
              </w:rPr>
              <w:t>irt</w:t>
            </w:r>
            <w:r w:rsidRPr="00665214">
              <w:rPr>
                <w:szCs w:val="28"/>
              </w:rPr>
              <w:t>u</w:t>
            </w:r>
            <w:r w:rsidRPr="00665214">
              <w:rPr>
                <w:szCs w:val="28"/>
              </w:rPr>
              <w:t>alny świat w rea</w:t>
            </w:r>
            <w:r w:rsidRPr="00665214">
              <w:rPr>
                <w:szCs w:val="28"/>
              </w:rPr>
              <w:t>l</w:t>
            </w:r>
            <w:r w:rsidRPr="00665214">
              <w:rPr>
                <w:szCs w:val="28"/>
              </w:rPr>
              <w:t>nym życiu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niebezpieczeństw przeżywania wirtualnego świata jako rz</w:t>
            </w:r>
            <w:r w:rsidRPr="000170B0">
              <w:t>e</w:t>
            </w:r>
            <w:r w:rsidRPr="000170B0">
              <w:t>czywistości.</w:t>
            </w:r>
          </w:p>
          <w:p w:rsidR="002671B0" w:rsidRDefault="000170B0" w:rsidP="00665214">
            <w:pPr>
              <w:pStyle w:val="teksttabeli-2"/>
            </w:pPr>
            <w:r w:rsidRPr="000170B0">
              <w:t>– Wzmacnianie postawy otwartości na realne rel</w:t>
            </w:r>
            <w:r w:rsidRPr="000170B0">
              <w:t>a</w:t>
            </w:r>
            <w:r w:rsidRPr="000170B0">
              <w:t>cje osobowe.</w:t>
            </w:r>
          </w:p>
        </w:tc>
        <w:tc>
          <w:tcPr>
            <w:tcW w:w="1980" w:type="dxa"/>
          </w:tcPr>
          <w:p w:rsidR="004E3421" w:rsidRPr="00665214" w:rsidRDefault="004E3421" w:rsidP="00935A13">
            <w:pPr>
              <w:pStyle w:val="teksttabeli-2"/>
            </w:pPr>
            <w:r w:rsidRPr="00665214"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2671B0" w:rsidRPr="00B3705C" w:rsidRDefault="004E3421" w:rsidP="00935A13">
            <w:pPr>
              <w:pStyle w:val="teksttabeli-2"/>
              <w:rPr>
                <w:szCs w:val="21"/>
              </w:rPr>
            </w:pPr>
            <w:r w:rsidRPr="00B3705C">
              <w:rPr>
                <w:szCs w:val="21"/>
              </w:rPr>
              <w:t>Wykroczenia prz</w:t>
            </w:r>
            <w:r w:rsidRPr="00B3705C">
              <w:rPr>
                <w:szCs w:val="21"/>
              </w:rPr>
              <w:t>e</w:t>
            </w:r>
            <w:r w:rsidRPr="00B3705C">
              <w:rPr>
                <w:szCs w:val="21"/>
              </w:rPr>
              <w:t>ciw przykaz</w:t>
            </w:r>
            <w:r w:rsidRPr="00B3705C">
              <w:rPr>
                <w:szCs w:val="21"/>
              </w:rPr>
              <w:t>a</w:t>
            </w:r>
            <w:r w:rsidRPr="00B3705C">
              <w:rPr>
                <w:szCs w:val="21"/>
              </w:rPr>
              <w:t>niom i ich konsekwe</w:t>
            </w:r>
            <w:r w:rsidRPr="00B3705C">
              <w:rPr>
                <w:szCs w:val="21"/>
              </w:rPr>
              <w:t>n</w:t>
            </w:r>
            <w:r w:rsidRPr="00B3705C">
              <w:rPr>
                <w:szCs w:val="21"/>
              </w:rPr>
              <w:t>cje.</w:t>
            </w:r>
          </w:p>
        </w:tc>
        <w:tc>
          <w:tcPr>
            <w:tcW w:w="4680" w:type="dxa"/>
          </w:tcPr>
          <w:p w:rsidR="00D827A6" w:rsidRDefault="00D827A6" w:rsidP="00336C0E">
            <w:pPr>
              <w:pStyle w:val="teksttabeli"/>
            </w:pPr>
            <w:r>
              <w:t>wymienia pozytywne i negatywne strony ko</w:t>
            </w:r>
            <w:r>
              <w:t>n</w:t>
            </w:r>
            <w:r>
              <w:t>taktu przez Inte</w:t>
            </w:r>
            <w:r>
              <w:t>r</w:t>
            </w:r>
            <w:r>
              <w:t>net</w:t>
            </w:r>
          </w:p>
          <w:p w:rsidR="00D827A6" w:rsidRDefault="00D827A6" w:rsidP="00336C0E">
            <w:pPr>
              <w:pStyle w:val="teksttabeli"/>
            </w:pPr>
            <w:r>
              <w:t xml:space="preserve"> podaje zasady właściwego korzystania z Inte</w:t>
            </w:r>
            <w:r>
              <w:t>r</w:t>
            </w:r>
            <w:r>
              <w:t>netu</w:t>
            </w:r>
          </w:p>
          <w:p w:rsidR="002671B0" w:rsidRDefault="00D827A6" w:rsidP="00336C0E">
            <w:pPr>
              <w:pStyle w:val="teksttabeli"/>
            </w:pPr>
            <w:r>
              <w:t xml:space="preserve"> wskazuje, jak chronić swoją godność i prywa</w:t>
            </w:r>
            <w:r>
              <w:t>t</w:t>
            </w:r>
            <w:r>
              <w:t>ność w sieci</w:t>
            </w:r>
          </w:p>
        </w:tc>
        <w:tc>
          <w:tcPr>
            <w:tcW w:w="4500" w:type="dxa"/>
          </w:tcPr>
          <w:p w:rsidR="00D827A6" w:rsidRDefault="00D827A6" w:rsidP="00336C0E">
            <w:pPr>
              <w:pStyle w:val="teksttabeli"/>
            </w:pPr>
            <w:r>
              <w:t>charakteryzuje różnice między światem wirtua</w:t>
            </w:r>
            <w:r>
              <w:t>l</w:t>
            </w:r>
            <w:r>
              <w:t>nym a realnym</w:t>
            </w:r>
          </w:p>
          <w:p w:rsidR="002671B0" w:rsidRDefault="00D827A6" w:rsidP="00336C0E">
            <w:pPr>
              <w:pStyle w:val="teksttabeli"/>
            </w:pPr>
            <w:r>
              <w:t xml:space="preserve"> argumentuje wartość bezpośrednich relacji os</w:t>
            </w:r>
            <w:r>
              <w:t>o</w:t>
            </w:r>
            <w:r>
              <w:t>bowych</w:t>
            </w:r>
          </w:p>
          <w:p w:rsidR="008F69DD" w:rsidRDefault="008F69DD" w:rsidP="00336C0E">
            <w:pPr>
              <w:pStyle w:val="teksttabeli"/>
            </w:pPr>
            <w:r>
              <w:t>określa postawę zdrowego dystansu wobec świ</w:t>
            </w:r>
            <w:r>
              <w:t>a</w:t>
            </w:r>
            <w:r>
              <w:t>ta wirt</w:t>
            </w:r>
            <w:r>
              <w:t>u</w:t>
            </w:r>
            <w:r>
              <w:t>alnego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11. D</w:t>
            </w:r>
            <w:r w:rsidRPr="00665214">
              <w:rPr>
                <w:szCs w:val="28"/>
              </w:rPr>
              <w:t>l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czego nie da się uciec przed sobą?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Bożej miłości do czł</w:t>
            </w:r>
            <w:r w:rsidRPr="000170B0">
              <w:t>o</w:t>
            </w:r>
            <w:r w:rsidRPr="000170B0">
              <w:t>wieka.</w:t>
            </w:r>
          </w:p>
          <w:p w:rsidR="002671B0" w:rsidRDefault="000170B0" w:rsidP="00665214">
            <w:pPr>
              <w:pStyle w:val="teksttabeli-2"/>
            </w:pPr>
            <w:r w:rsidRPr="000170B0">
              <w:t>– Budowanie postawy zauf</w:t>
            </w:r>
            <w:r w:rsidRPr="000170B0">
              <w:t>a</w:t>
            </w:r>
            <w:r w:rsidRPr="000170B0">
              <w:t>nia Stwórcy i zgody na swoje ż</w:t>
            </w:r>
            <w:r w:rsidRPr="000170B0">
              <w:t>y</w:t>
            </w:r>
            <w:r w:rsidRPr="000170B0">
              <w:t>cie.</w:t>
            </w:r>
          </w:p>
        </w:tc>
        <w:tc>
          <w:tcPr>
            <w:tcW w:w="1980" w:type="dxa"/>
          </w:tcPr>
          <w:p w:rsidR="00C81746" w:rsidRPr="00665214" w:rsidRDefault="00C81746" w:rsidP="00935A13">
            <w:pPr>
              <w:pStyle w:val="teksttabeli-2"/>
            </w:pPr>
            <w:r w:rsidRPr="00665214"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2671B0" w:rsidRDefault="00C81746" w:rsidP="00935A13">
            <w:pPr>
              <w:pStyle w:val="teksttabeli-2"/>
            </w:pPr>
            <w:r w:rsidRPr="00665214">
              <w:t>Wykroczenia prz</w:t>
            </w:r>
            <w:r w:rsidRPr="00665214">
              <w:t>e</w:t>
            </w:r>
            <w:r w:rsidRPr="00665214">
              <w:t>ciw przykaz</w:t>
            </w:r>
            <w:r w:rsidRPr="00665214">
              <w:t>a</w:t>
            </w:r>
            <w:r w:rsidRPr="00665214">
              <w:t>niom i ich kons</w:t>
            </w:r>
            <w:r w:rsidRPr="00665214">
              <w:t>e</w:t>
            </w:r>
            <w:r w:rsidRPr="00665214">
              <w:t>kwencje.</w:t>
            </w:r>
          </w:p>
        </w:tc>
        <w:tc>
          <w:tcPr>
            <w:tcW w:w="4680" w:type="dxa"/>
          </w:tcPr>
          <w:p w:rsidR="008F69DD" w:rsidRDefault="008F69DD" w:rsidP="00336C0E">
            <w:pPr>
              <w:pStyle w:val="teksttabeli"/>
            </w:pPr>
            <w:r>
              <w:t>określa, jakiej postawy wobec życia oczekuje od nas Bóg</w:t>
            </w:r>
          </w:p>
          <w:p w:rsidR="008F69DD" w:rsidRDefault="008F69DD" w:rsidP="00336C0E">
            <w:pPr>
              <w:pStyle w:val="teksttabeli"/>
            </w:pPr>
            <w:r>
              <w:t xml:space="preserve"> podaje prawdę, że problemy są nieodłączną cz</w:t>
            </w:r>
            <w:r>
              <w:t>ę</w:t>
            </w:r>
            <w:r>
              <w:t>ścią życia czł</w:t>
            </w:r>
            <w:r>
              <w:t>o</w:t>
            </w:r>
            <w:r>
              <w:t>wieka</w:t>
            </w:r>
          </w:p>
          <w:p w:rsidR="008F69DD" w:rsidRDefault="008F69DD" w:rsidP="00336C0E">
            <w:pPr>
              <w:pStyle w:val="teksttabeli"/>
            </w:pPr>
            <w:r>
              <w:t xml:space="preserve"> wskazuje pozytywne sposoby rozwiązywania problemów, które spotyka w życiu</w:t>
            </w:r>
          </w:p>
          <w:p w:rsidR="002671B0" w:rsidRDefault="008F69DD" w:rsidP="00336C0E">
            <w:pPr>
              <w:pStyle w:val="teksttabeli"/>
            </w:pPr>
            <w:r>
              <w:t xml:space="preserve"> wskazuje, gdzie mogą szukać pomocy osoby m</w:t>
            </w:r>
            <w:r>
              <w:t>a</w:t>
            </w:r>
            <w:r>
              <w:t>jące myśli samobó</w:t>
            </w:r>
            <w:r>
              <w:t>j</w:t>
            </w:r>
            <w:r>
              <w:t>cze</w:t>
            </w:r>
          </w:p>
        </w:tc>
        <w:tc>
          <w:tcPr>
            <w:tcW w:w="4500" w:type="dxa"/>
          </w:tcPr>
          <w:p w:rsidR="008F69DD" w:rsidRDefault="008F69DD" w:rsidP="00336C0E">
            <w:pPr>
              <w:pStyle w:val="teksttabeli"/>
            </w:pPr>
            <w:r>
              <w:t>charakteryzuje życie ludzkie jako najwię</w:t>
            </w:r>
            <w:r>
              <w:t>k</w:t>
            </w:r>
            <w:r>
              <w:t>szy dar otrzymany od Boga</w:t>
            </w:r>
          </w:p>
          <w:p w:rsidR="008F69DD" w:rsidRDefault="008F69DD" w:rsidP="00336C0E">
            <w:pPr>
              <w:pStyle w:val="teksttabeli"/>
            </w:pPr>
            <w:r>
              <w:t xml:space="preserve"> wyjaśnia, że samobójstwo nie jest rozwiąz</w:t>
            </w:r>
            <w:r>
              <w:t>a</w:t>
            </w:r>
            <w:r>
              <w:t>niem problemu</w:t>
            </w:r>
          </w:p>
          <w:p w:rsidR="002671B0" w:rsidRDefault="008F69DD" w:rsidP="00336C0E">
            <w:pPr>
              <w:pStyle w:val="teksttabeli"/>
            </w:pPr>
            <w:r>
              <w:t xml:space="preserve"> uzasadnia, dlaczego mamy się troszczyć o wł</w:t>
            </w:r>
            <w:r>
              <w:t>a</w:t>
            </w:r>
            <w:r>
              <w:t>sne życie</w:t>
            </w:r>
          </w:p>
          <w:p w:rsidR="005D4CA3" w:rsidRDefault="005D4CA3" w:rsidP="00336C0E">
            <w:pPr>
              <w:pStyle w:val="teksttabeli"/>
            </w:pPr>
            <w:r>
              <w:t>określa, w jaki sposób szanuje swoje życie i tros</w:t>
            </w:r>
            <w:r>
              <w:t>z</w:t>
            </w:r>
            <w:r>
              <w:t>czy się o swój rozwój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III. </w:t>
      </w:r>
      <w:r w:rsidR="0004360E" w:rsidRPr="00641143">
        <w:rPr>
          <w:b/>
          <w:bCs/>
        </w:rPr>
        <w:t xml:space="preserve">Bóg </w:t>
      </w:r>
      <w:r w:rsidR="0004360E" w:rsidRPr="000A2DEB">
        <w:rPr>
          <w:rFonts w:cs="TimeIbisEE-Bold"/>
          <w:b/>
          <w:bCs/>
          <w:szCs w:val="40"/>
        </w:rPr>
        <w:t>Ojciec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2700"/>
        <w:gridCol w:w="1838"/>
        <w:gridCol w:w="4282"/>
        <w:gridCol w:w="4860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838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42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83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282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86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83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42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12. W</w:t>
            </w:r>
            <w:r w:rsidRPr="00665214">
              <w:rPr>
                <w:szCs w:val="28"/>
              </w:rPr>
              <w:t>i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rzyć w coś czy w k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goś?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Poznanie, czym jest wi</w:t>
            </w:r>
            <w:r w:rsidRPr="000170B0">
              <w:t>a</w:t>
            </w:r>
            <w:r w:rsidRPr="000170B0">
              <w:t>ra i co jest jej treścią.</w:t>
            </w:r>
          </w:p>
          <w:p w:rsidR="002671B0" w:rsidRDefault="000170B0" w:rsidP="00665214">
            <w:pPr>
              <w:pStyle w:val="teksttabeli-2"/>
            </w:pPr>
            <w:r w:rsidRPr="000170B0">
              <w:t>– Motywowanie do uma</w:t>
            </w:r>
            <w:r w:rsidRPr="000170B0">
              <w:t>c</w:t>
            </w:r>
            <w:r w:rsidRPr="000170B0">
              <w:t>niania i pogłębiania swej wiary.</w:t>
            </w:r>
          </w:p>
        </w:tc>
        <w:tc>
          <w:tcPr>
            <w:tcW w:w="1838" w:type="dxa"/>
          </w:tcPr>
          <w:p w:rsidR="00DD6AFF" w:rsidRPr="00665214" w:rsidRDefault="00DD6AFF" w:rsidP="00561A8D">
            <w:pPr>
              <w:pStyle w:val="teksttabeli-2"/>
            </w:pPr>
            <w:r w:rsidRPr="00665214">
              <w:t>Definicja wiary i jej przymioty.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5D4CA3" w:rsidRDefault="005D4CA3" w:rsidP="00A87772">
            <w:pPr>
              <w:pStyle w:val="teksttabeli"/>
            </w:pPr>
            <w:r>
              <w:t>definiuje pojęcie wiary</w:t>
            </w:r>
          </w:p>
          <w:p w:rsidR="005D4CA3" w:rsidRDefault="005D4CA3" w:rsidP="00A87772">
            <w:pPr>
              <w:pStyle w:val="teksttabeli"/>
            </w:pPr>
            <w:r>
              <w:t xml:space="preserve"> wymienia główne prawdy wiary</w:t>
            </w:r>
          </w:p>
          <w:p w:rsidR="002671B0" w:rsidRDefault="005D4CA3" w:rsidP="00A87772">
            <w:pPr>
              <w:pStyle w:val="teksttabeli"/>
            </w:pPr>
            <w:r>
              <w:t xml:space="preserve"> omawia prawdę, że u podstaw wiary jest przyjęcie Bożej miłości i odp</w:t>
            </w:r>
            <w:r>
              <w:t>o</w:t>
            </w:r>
            <w:r>
              <w:t>wiedź na nią</w:t>
            </w:r>
          </w:p>
          <w:p w:rsidR="00427C9F" w:rsidRPr="007D23EF" w:rsidRDefault="00427C9F" w:rsidP="00A87772">
            <w:pPr>
              <w:pStyle w:val="teksttabeli"/>
              <w:rPr>
                <w:spacing w:val="-4"/>
                <w:szCs w:val="21"/>
              </w:rPr>
            </w:pPr>
            <w:r w:rsidRPr="007D23EF">
              <w:rPr>
                <w:spacing w:val="-4"/>
                <w:szCs w:val="21"/>
              </w:rPr>
              <w:t>omawia własne sposoby umacniania swej wi</w:t>
            </w:r>
            <w:r w:rsidRPr="007D23EF">
              <w:rPr>
                <w:spacing w:val="-4"/>
                <w:szCs w:val="21"/>
              </w:rPr>
              <w:t>a</w:t>
            </w:r>
            <w:r w:rsidRPr="007D23EF">
              <w:rPr>
                <w:spacing w:val="-4"/>
                <w:szCs w:val="21"/>
              </w:rPr>
              <w:t>ry</w:t>
            </w:r>
          </w:p>
        </w:tc>
        <w:tc>
          <w:tcPr>
            <w:tcW w:w="4860" w:type="dxa"/>
          </w:tcPr>
          <w:p w:rsidR="005D4CA3" w:rsidRDefault="005D4CA3" w:rsidP="00A87772">
            <w:pPr>
              <w:pStyle w:val="teksttabeli"/>
            </w:pPr>
            <w:r>
              <w:t>uzasadnia potrzebę coraz lepszego p</w:t>
            </w:r>
            <w:r>
              <w:t>o</w:t>
            </w:r>
            <w:r>
              <w:t>znawania treści wiary</w:t>
            </w:r>
          </w:p>
          <w:p w:rsidR="005D4CA3" w:rsidRPr="007D23EF" w:rsidRDefault="005D4CA3" w:rsidP="00A87772">
            <w:pPr>
              <w:pStyle w:val="teksttabeli"/>
              <w:rPr>
                <w:spacing w:val="-4"/>
                <w:szCs w:val="21"/>
              </w:rPr>
            </w:pPr>
            <w:r w:rsidRPr="007D23EF">
              <w:rPr>
                <w:spacing w:val="-4"/>
                <w:szCs w:val="21"/>
              </w:rPr>
              <w:t xml:space="preserve"> rozróżnia wiarę naturalną i religijną (nadprzyrodz</w:t>
            </w:r>
            <w:r w:rsidRPr="007D23EF">
              <w:rPr>
                <w:spacing w:val="-4"/>
                <w:szCs w:val="21"/>
              </w:rPr>
              <w:t>o</w:t>
            </w:r>
            <w:r w:rsidRPr="007D23EF">
              <w:rPr>
                <w:spacing w:val="-4"/>
                <w:szCs w:val="21"/>
              </w:rPr>
              <w:t>ną)</w:t>
            </w:r>
          </w:p>
          <w:p w:rsidR="00F94737" w:rsidRDefault="005D4CA3" w:rsidP="00A87772">
            <w:pPr>
              <w:pStyle w:val="teksttabeli"/>
            </w:pPr>
            <w:r>
              <w:t xml:space="preserve"> wyjaśnia, że wiara jest wejściem w osobistą rel</w:t>
            </w:r>
            <w:r>
              <w:t>a</w:t>
            </w:r>
            <w:r>
              <w:t>cję z B</w:t>
            </w:r>
            <w:r>
              <w:t>o</w:t>
            </w:r>
            <w:r>
              <w:t>giem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13. B</w:t>
            </w:r>
            <w:r w:rsidRPr="00665214">
              <w:rPr>
                <w:szCs w:val="28"/>
              </w:rPr>
              <w:t>iblia – księga życia</w:t>
            </w:r>
          </w:p>
        </w:tc>
        <w:tc>
          <w:tcPr>
            <w:tcW w:w="2700" w:type="dxa"/>
          </w:tcPr>
          <w:p w:rsidR="000170B0" w:rsidRPr="007D23EF" w:rsidRDefault="000170B0" w:rsidP="0033543A">
            <w:pPr>
              <w:pStyle w:val="teksttabeli-2"/>
              <w:rPr>
                <w:spacing w:val="-4"/>
                <w:szCs w:val="21"/>
              </w:rPr>
            </w:pPr>
            <w:r w:rsidRPr="000170B0">
              <w:t xml:space="preserve">– </w:t>
            </w:r>
            <w:r w:rsidRPr="007D23EF">
              <w:rPr>
                <w:spacing w:val="-4"/>
                <w:szCs w:val="21"/>
              </w:rPr>
              <w:t>Poznanie Pisma Świętego jako księgi bosko-ludzkiej, przekazującej zbawcze</w:t>
            </w:r>
            <w:r w:rsidR="0033543A" w:rsidRPr="007D23EF">
              <w:rPr>
                <w:spacing w:val="-4"/>
                <w:szCs w:val="21"/>
              </w:rPr>
              <w:t xml:space="preserve"> </w:t>
            </w:r>
            <w:r w:rsidRPr="007D23EF">
              <w:rPr>
                <w:spacing w:val="-4"/>
                <w:szCs w:val="21"/>
              </w:rPr>
              <w:t>pra</w:t>
            </w:r>
            <w:r w:rsidRPr="007D23EF">
              <w:rPr>
                <w:spacing w:val="-4"/>
                <w:szCs w:val="21"/>
              </w:rPr>
              <w:t>w</w:t>
            </w:r>
            <w:r w:rsidRPr="007D23EF">
              <w:rPr>
                <w:spacing w:val="-4"/>
                <w:szCs w:val="21"/>
              </w:rPr>
              <w:t>dy.</w:t>
            </w:r>
          </w:p>
          <w:p w:rsidR="002671B0" w:rsidRDefault="000170B0" w:rsidP="00665214">
            <w:pPr>
              <w:pStyle w:val="teksttabeli-2"/>
            </w:pPr>
            <w:r w:rsidRPr="000170B0">
              <w:t>– Kształtowanie postawy szacunku dla Biblii i zaint</w:t>
            </w:r>
            <w:r w:rsidRPr="000170B0">
              <w:t>e</w:t>
            </w:r>
            <w:r w:rsidRPr="000170B0">
              <w:t>res</w:t>
            </w:r>
            <w:r w:rsidRPr="000170B0">
              <w:t>o</w:t>
            </w:r>
            <w:r w:rsidRPr="000170B0">
              <w:t>wania jej treścią.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Natchnienie bibli</w:t>
            </w:r>
            <w:r w:rsidRPr="00665214">
              <w:t>j</w:t>
            </w:r>
            <w:r w:rsidRPr="00665214">
              <w:t>ne.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427C9F" w:rsidRDefault="00427C9F" w:rsidP="00A87772">
            <w:pPr>
              <w:pStyle w:val="teksttabeli"/>
            </w:pPr>
            <w:r>
              <w:t>definiuje pojęcie „Biblia”</w:t>
            </w:r>
          </w:p>
          <w:p w:rsidR="00427C9F" w:rsidRDefault="00427C9F" w:rsidP="00A87772">
            <w:pPr>
              <w:pStyle w:val="teksttabeli"/>
            </w:pPr>
            <w:r>
              <w:t xml:space="preserve"> wymienia inne nazwy Biblii</w:t>
            </w:r>
          </w:p>
          <w:p w:rsidR="00427C9F" w:rsidRDefault="00427C9F" w:rsidP="00A87772">
            <w:pPr>
              <w:pStyle w:val="teksttabeli"/>
            </w:pPr>
            <w:r>
              <w:t xml:space="preserve"> wymienia autorów Biblii i etapy jej powst</w:t>
            </w:r>
            <w:r>
              <w:t>a</w:t>
            </w:r>
            <w:r>
              <w:t>wania</w:t>
            </w:r>
          </w:p>
          <w:p w:rsidR="00427C9F" w:rsidRDefault="00427C9F" w:rsidP="00A87772">
            <w:pPr>
              <w:pStyle w:val="teksttabeli"/>
            </w:pPr>
            <w:r>
              <w:t xml:space="preserve"> określa, co to jest kanon Pisma Święt</w:t>
            </w:r>
            <w:r>
              <w:t>e</w:t>
            </w:r>
            <w:r>
              <w:t>go</w:t>
            </w:r>
          </w:p>
          <w:p w:rsidR="002671B0" w:rsidRDefault="00427C9F" w:rsidP="00A87772">
            <w:pPr>
              <w:pStyle w:val="teksttabeli"/>
            </w:pPr>
            <w:r>
              <w:t xml:space="preserve"> określa, czym jest Tradycja Kościoła</w:t>
            </w:r>
          </w:p>
        </w:tc>
        <w:tc>
          <w:tcPr>
            <w:tcW w:w="4860" w:type="dxa"/>
          </w:tcPr>
          <w:p w:rsidR="00427C9F" w:rsidRDefault="00427C9F" w:rsidP="00A87772">
            <w:pPr>
              <w:pStyle w:val="teksttabeli"/>
            </w:pPr>
            <w:r>
              <w:t>wyjaśnia, na czym polega natchnienie B</w:t>
            </w:r>
            <w:r>
              <w:t>i</w:t>
            </w:r>
            <w:r>
              <w:t>blii</w:t>
            </w:r>
          </w:p>
          <w:p w:rsidR="00427C9F" w:rsidRDefault="00427C9F" w:rsidP="00A87772">
            <w:pPr>
              <w:pStyle w:val="teksttabeli"/>
            </w:pPr>
            <w:r>
              <w:t xml:space="preserve"> wyjaśnia, że czytając Biblię, spotyka się z Bogiem</w:t>
            </w:r>
          </w:p>
          <w:p w:rsidR="002671B0" w:rsidRDefault="00427C9F" w:rsidP="00A87772">
            <w:pPr>
              <w:pStyle w:val="teksttabeli"/>
            </w:pPr>
            <w:r>
              <w:t xml:space="preserve"> charakteryzuje związek między P</w:t>
            </w:r>
            <w:r>
              <w:t>i</w:t>
            </w:r>
            <w:r>
              <w:t>smem Świętym a Trad</w:t>
            </w:r>
            <w:r>
              <w:t>y</w:t>
            </w:r>
            <w:r>
              <w:t>cją</w:t>
            </w:r>
          </w:p>
          <w:p w:rsidR="006D13EB" w:rsidRDefault="006D13EB" w:rsidP="00A87772">
            <w:pPr>
              <w:pStyle w:val="teksttabeli"/>
            </w:pPr>
            <w:r>
              <w:t>podejmuje samodzielną lekturę Pisma Świętego i dzieli się swym doświadcz</w:t>
            </w:r>
            <w:r>
              <w:t>e</w:t>
            </w:r>
            <w:r>
              <w:t>niem wobec klasy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14. P</w:t>
            </w:r>
            <w:r w:rsidRPr="00665214">
              <w:rPr>
                <w:szCs w:val="28"/>
              </w:rPr>
              <w:t>ismo Święte dzi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łem litera</w:t>
            </w:r>
            <w:r w:rsidRPr="00665214">
              <w:rPr>
                <w:szCs w:val="28"/>
              </w:rPr>
              <w:t>c</w:t>
            </w:r>
            <w:r w:rsidRPr="00665214">
              <w:rPr>
                <w:szCs w:val="28"/>
              </w:rPr>
              <w:t>kim</w:t>
            </w:r>
            <w:r w:rsidR="00166A6E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i księgą wi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ry</w:t>
            </w:r>
          </w:p>
        </w:tc>
        <w:tc>
          <w:tcPr>
            <w:tcW w:w="2700" w:type="dxa"/>
          </w:tcPr>
          <w:p w:rsidR="000170B0" w:rsidRPr="000170B0" w:rsidRDefault="000170B0" w:rsidP="0033543A">
            <w:pPr>
              <w:pStyle w:val="teksttabeli-2"/>
            </w:pPr>
            <w:r w:rsidRPr="000170B0">
              <w:t>– Poznanie wybranych zasad inte</w:t>
            </w:r>
            <w:r w:rsidRPr="000170B0">
              <w:t>r</w:t>
            </w:r>
            <w:r w:rsidRPr="000170B0">
              <w:t>pretacji Pisma Świętego.</w:t>
            </w:r>
          </w:p>
          <w:p w:rsidR="002671B0" w:rsidRDefault="000170B0" w:rsidP="0033543A">
            <w:pPr>
              <w:pStyle w:val="teksttabeli-2"/>
            </w:pPr>
            <w:r w:rsidRPr="000170B0">
              <w:t xml:space="preserve">– Kształtowanie poprawnego rozumienia oraz postawy </w:t>
            </w:r>
            <w:r w:rsidRPr="000170B0">
              <w:lastRenderedPageBreak/>
              <w:t>a</w:t>
            </w:r>
            <w:r w:rsidRPr="000170B0">
              <w:t>k</w:t>
            </w:r>
            <w:r w:rsidRPr="000170B0">
              <w:t>ceptacji słowa</w:t>
            </w:r>
            <w:r>
              <w:t xml:space="preserve"> </w:t>
            </w:r>
            <w:r w:rsidRPr="000170B0">
              <w:t>Bożego we własnym życiu.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lastRenderedPageBreak/>
              <w:t>Gatunki literackie w Biblii.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3947B4" w:rsidRDefault="003947B4" w:rsidP="00A87772">
            <w:pPr>
              <w:pStyle w:val="teksttabeli"/>
            </w:pPr>
            <w:r>
              <w:t>omawia budowę Pisma Świętego (księgi, rozdziały, wers</w:t>
            </w:r>
            <w:r>
              <w:t>e</w:t>
            </w:r>
            <w:r>
              <w:t>ty, wyjaśnienia pod tekstem)</w:t>
            </w:r>
          </w:p>
          <w:p w:rsidR="00C41F7D" w:rsidRDefault="003947B4" w:rsidP="00A87772">
            <w:pPr>
              <w:pStyle w:val="teksttabeli"/>
            </w:pPr>
            <w:r>
              <w:t xml:space="preserve"> wymienia niektóre gatunki literackie, jakimi posługuje się Biblia</w:t>
            </w:r>
            <w:r w:rsidR="00C41F7D">
              <w:t xml:space="preserve"> </w:t>
            </w:r>
          </w:p>
          <w:p w:rsidR="00C41F7D" w:rsidRDefault="00C41F7D" w:rsidP="00A87772">
            <w:pPr>
              <w:pStyle w:val="teksttabeli"/>
            </w:pPr>
            <w:r>
              <w:lastRenderedPageBreak/>
              <w:t>potrafi odszukać wskazany fragment b</w:t>
            </w:r>
            <w:r>
              <w:t>i</w:t>
            </w:r>
            <w:r>
              <w:t>blijny</w:t>
            </w:r>
          </w:p>
          <w:p w:rsidR="002671B0" w:rsidRDefault="002671B0" w:rsidP="00A87772">
            <w:pPr>
              <w:pStyle w:val="teksttabeli"/>
            </w:pPr>
          </w:p>
        </w:tc>
        <w:tc>
          <w:tcPr>
            <w:tcW w:w="4860" w:type="dxa"/>
          </w:tcPr>
          <w:p w:rsidR="003947B4" w:rsidRDefault="003947B4" w:rsidP="00A87772">
            <w:pPr>
              <w:pStyle w:val="teksttabeli"/>
            </w:pPr>
            <w:r>
              <w:lastRenderedPageBreak/>
              <w:t>przyporządkowuje gatunki literackie do wybr</w:t>
            </w:r>
            <w:r>
              <w:t>a</w:t>
            </w:r>
            <w:r>
              <w:t>nych fragmentów Pisma Świętego</w:t>
            </w:r>
          </w:p>
          <w:p w:rsidR="002671B0" w:rsidRDefault="003947B4" w:rsidP="00A87772">
            <w:pPr>
              <w:pStyle w:val="teksttabeli"/>
            </w:pPr>
            <w:r>
              <w:t xml:space="preserve"> uzasadnia konieczność określenia gatunków litera</w:t>
            </w:r>
            <w:r>
              <w:t>c</w:t>
            </w:r>
            <w:r>
              <w:t>kich dla właściwej interpretacji tekstów bibli</w:t>
            </w:r>
            <w:r>
              <w:t>j</w:t>
            </w:r>
            <w:r>
              <w:t>nych</w:t>
            </w:r>
          </w:p>
          <w:p w:rsidR="003947B4" w:rsidRDefault="003947B4" w:rsidP="00A87772">
            <w:pPr>
              <w:pStyle w:val="teksttabeli"/>
            </w:pPr>
            <w:r>
              <w:lastRenderedPageBreak/>
              <w:t>referuje, jakie wskazówki dla własnego życia o</w:t>
            </w:r>
            <w:r>
              <w:t>d</w:t>
            </w:r>
            <w:r>
              <w:t xml:space="preserve">krywa w Piśmie Świętym 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D52E0A" w:rsidRDefault="002671B0" w:rsidP="00721832">
            <w:pPr>
              <w:pStyle w:val="teksttabeli-2"/>
              <w:rPr>
                <w:szCs w:val="21"/>
              </w:rPr>
            </w:pPr>
            <w:r w:rsidRPr="00D52E0A">
              <w:rPr>
                <w:szCs w:val="21"/>
              </w:rPr>
              <w:lastRenderedPageBreak/>
              <w:t>15. Języki Biblii – tekst</w:t>
            </w:r>
            <w:r w:rsidR="00166A6E" w:rsidRPr="00D52E0A">
              <w:rPr>
                <w:szCs w:val="21"/>
              </w:rPr>
              <w:t xml:space="preserve"> </w:t>
            </w:r>
            <w:r w:rsidRPr="00D52E0A">
              <w:rPr>
                <w:szCs w:val="21"/>
              </w:rPr>
              <w:t>oryg</w:t>
            </w:r>
            <w:r w:rsidRPr="00D52E0A">
              <w:rPr>
                <w:szCs w:val="21"/>
              </w:rPr>
              <w:t>i</w:t>
            </w:r>
            <w:r w:rsidRPr="00D52E0A">
              <w:rPr>
                <w:szCs w:val="21"/>
              </w:rPr>
              <w:t>nalny</w:t>
            </w:r>
            <w:r w:rsidR="00166A6E" w:rsidRPr="00D52E0A">
              <w:rPr>
                <w:szCs w:val="21"/>
              </w:rPr>
              <w:t xml:space="preserve"> </w:t>
            </w:r>
            <w:r w:rsidRPr="00D52E0A">
              <w:rPr>
                <w:szCs w:val="21"/>
              </w:rPr>
              <w:t>i przekłady Pisma Święt</w:t>
            </w:r>
            <w:r w:rsidRPr="00D52E0A">
              <w:rPr>
                <w:szCs w:val="21"/>
              </w:rPr>
              <w:t>e</w:t>
            </w:r>
            <w:r w:rsidRPr="00D52E0A">
              <w:rPr>
                <w:szCs w:val="21"/>
              </w:rPr>
              <w:t>go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Poznanie najważniejszych prz</w:t>
            </w:r>
            <w:r w:rsidRPr="007942D7">
              <w:t>e</w:t>
            </w:r>
            <w:r w:rsidRPr="007942D7">
              <w:t>kładów Pisma Świętego.</w:t>
            </w:r>
          </w:p>
          <w:p w:rsidR="002671B0" w:rsidRDefault="007942D7" w:rsidP="00665214">
            <w:pPr>
              <w:pStyle w:val="teksttabeli-2"/>
            </w:pPr>
            <w:r w:rsidRPr="007942D7">
              <w:t>– Uznanie autorytetu Kości</w:t>
            </w:r>
            <w:r w:rsidRPr="007942D7">
              <w:t>o</w:t>
            </w:r>
            <w:r w:rsidRPr="007942D7">
              <w:t>ła w przekazie autentycznych treści bibli</w:t>
            </w:r>
            <w:r w:rsidRPr="007942D7">
              <w:t>j</w:t>
            </w:r>
            <w:r w:rsidRPr="007942D7">
              <w:t>nych.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Języki biblijne i księgi w nich nap</w:t>
            </w:r>
            <w:r w:rsidRPr="00665214">
              <w:t>i</w:t>
            </w:r>
            <w:r w:rsidRPr="00665214">
              <w:t>sane.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F309B4" w:rsidRDefault="00F309B4" w:rsidP="00A87772">
            <w:pPr>
              <w:pStyle w:val="teksttabeli"/>
            </w:pPr>
            <w:r>
              <w:t>podaje, w jakich językach napisano Biblię</w:t>
            </w:r>
          </w:p>
          <w:p w:rsidR="002671B0" w:rsidRDefault="00F309B4" w:rsidP="00A87772">
            <w:pPr>
              <w:pStyle w:val="teksttabeli"/>
            </w:pPr>
            <w:r>
              <w:t xml:space="preserve"> wymienia najbardziej znane jej tłum</w:t>
            </w:r>
            <w:r>
              <w:t>a</w:t>
            </w:r>
            <w:r>
              <w:t>czenia</w:t>
            </w:r>
          </w:p>
        </w:tc>
        <w:tc>
          <w:tcPr>
            <w:tcW w:w="4860" w:type="dxa"/>
          </w:tcPr>
          <w:p w:rsidR="00F309B4" w:rsidRDefault="00F309B4" w:rsidP="00A87772">
            <w:pPr>
              <w:pStyle w:val="teksttabeli"/>
            </w:pPr>
            <w:r>
              <w:t>wyjaśnia, dlaczego tłumaczy się Biblię na języki narodowe</w:t>
            </w:r>
          </w:p>
          <w:p w:rsidR="00F309B4" w:rsidRDefault="00F309B4" w:rsidP="00A87772">
            <w:pPr>
              <w:pStyle w:val="teksttabeli"/>
            </w:pPr>
            <w:r>
              <w:t xml:space="preserve"> potrafi rozpoznać przekład Biblii z</w:t>
            </w:r>
            <w:r>
              <w:t>a</w:t>
            </w:r>
            <w:r>
              <w:t>twierdzony przez Kościół katoli</w:t>
            </w:r>
            <w:r>
              <w:t>c</w:t>
            </w:r>
            <w:r>
              <w:t>ki</w:t>
            </w:r>
          </w:p>
          <w:p w:rsidR="002671B0" w:rsidRPr="00F309B4" w:rsidRDefault="002671B0" w:rsidP="00E2101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16. P</w:t>
            </w:r>
            <w:r w:rsidRPr="00665214">
              <w:rPr>
                <w:szCs w:val="28"/>
              </w:rPr>
              <w:t>ismo Święte ksi</w:t>
            </w:r>
            <w:r w:rsidRPr="00665214">
              <w:rPr>
                <w:szCs w:val="28"/>
              </w:rPr>
              <w:t>ę</w:t>
            </w:r>
            <w:r w:rsidRPr="00665214">
              <w:rPr>
                <w:szCs w:val="28"/>
              </w:rPr>
              <w:t>gą modlitwy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Poznanie różnych rodz</w:t>
            </w:r>
            <w:r w:rsidRPr="007942D7">
              <w:t>a</w:t>
            </w:r>
            <w:r w:rsidRPr="007942D7">
              <w:t>jów m</w:t>
            </w:r>
            <w:r w:rsidRPr="007942D7">
              <w:t>o</w:t>
            </w:r>
            <w:r w:rsidRPr="007942D7">
              <w:t>dlitw na podstawie Pisma Święt</w:t>
            </w:r>
            <w:r w:rsidRPr="007942D7">
              <w:t>e</w:t>
            </w:r>
            <w:r w:rsidRPr="007942D7">
              <w:t>go.</w:t>
            </w:r>
          </w:p>
          <w:p w:rsidR="002671B0" w:rsidRDefault="007942D7" w:rsidP="00665214">
            <w:pPr>
              <w:pStyle w:val="teksttabeli-2"/>
            </w:pPr>
            <w:r w:rsidRPr="007942D7">
              <w:t>– Kształtowanie osobistej modlitwy w oparciu o wzo</w:t>
            </w:r>
            <w:r w:rsidRPr="007942D7">
              <w:t>r</w:t>
            </w:r>
            <w:r w:rsidRPr="007942D7">
              <w:t>ce biblijne.</w:t>
            </w:r>
          </w:p>
        </w:tc>
        <w:tc>
          <w:tcPr>
            <w:tcW w:w="1838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t>Pojęcie modlitwy, rodzaje, formy i postawy podczas modlitwy.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F309B4" w:rsidRDefault="00F309B4" w:rsidP="00A87772">
            <w:pPr>
              <w:pStyle w:val="teksttabeli"/>
            </w:pPr>
            <w:r>
              <w:t>podaje definicję modlitwy</w:t>
            </w:r>
          </w:p>
          <w:p w:rsidR="00F309B4" w:rsidRDefault="00F309B4" w:rsidP="00A87772">
            <w:pPr>
              <w:pStyle w:val="teksttabeli"/>
            </w:pPr>
            <w:r>
              <w:t xml:space="preserve"> wymienia rodzaje modlitw</w:t>
            </w:r>
          </w:p>
          <w:p w:rsidR="002671B0" w:rsidRDefault="00F309B4" w:rsidP="00A87772">
            <w:pPr>
              <w:pStyle w:val="teksttabeli"/>
            </w:pPr>
            <w:r>
              <w:t xml:space="preserve"> podaje przykłady modlących się postaci b</w:t>
            </w:r>
            <w:r>
              <w:t>i</w:t>
            </w:r>
            <w:r>
              <w:t>blijnych</w:t>
            </w:r>
          </w:p>
          <w:p w:rsidR="00985BC8" w:rsidRDefault="00C41F7D" w:rsidP="00A87772">
            <w:pPr>
              <w:pStyle w:val="teksttabeli"/>
            </w:pPr>
            <w:r>
              <w:t>potrafi wykorzystać Pismo Święte w modl</w:t>
            </w:r>
            <w:r>
              <w:t>i</w:t>
            </w:r>
            <w:r>
              <w:t>twie osobistej</w:t>
            </w:r>
          </w:p>
        </w:tc>
        <w:tc>
          <w:tcPr>
            <w:tcW w:w="4860" w:type="dxa"/>
          </w:tcPr>
          <w:p w:rsidR="00F309B4" w:rsidRDefault="00F309B4" w:rsidP="00A87772">
            <w:pPr>
              <w:pStyle w:val="teksttabeli"/>
            </w:pPr>
            <w:r>
              <w:t>wskazuje w Piśmie Świętym miejsca, gdzie występ</w:t>
            </w:r>
            <w:r>
              <w:t>u</w:t>
            </w:r>
            <w:r>
              <w:t>ją poszczególne typy m</w:t>
            </w:r>
            <w:r>
              <w:t>o</w:t>
            </w:r>
            <w:r>
              <w:t>dlitw</w:t>
            </w:r>
          </w:p>
          <w:p w:rsidR="00C41F7D" w:rsidRDefault="00C41F7D" w:rsidP="00A87772">
            <w:pPr>
              <w:pStyle w:val="teksttabeli"/>
            </w:pPr>
            <w:r>
              <w:t>prezentuje, jak modli się tekstami z Pisma Święt</w:t>
            </w:r>
            <w:r>
              <w:t>e</w:t>
            </w:r>
            <w:r>
              <w:t xml:space="preserve">go </w:t>
            </w:r>
          </w:p>
          <w:p w:rsidR="00985BC8" w:rsidRDefault="00985BC8" w:rsidP="00A87772">
            <w:pPr>
              <w:pStyle w:val="teksttabeli"/>
            </w:pPr>
            <w:r>
              <w:t>samodzielnie układa modlitwy i z zaangażow</w:t>
            </w:r>
            <w:r>
              <w:t>a</w:t>
            </w:r>
            <w:r>
              <w:t>niem modli się nimi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17. B</w:t>
            </w:r>
            <w:r w:rsidRPr="00665214">
              <w:rPr>
                <w:szCs w:val="28"/>
              </w:rPr>
              <w:t>óg i człowiek w historii zb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wienia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Przypomnienie uporzą</w:t>
            </w:r>
            <w:r w:rsidRPr="007942D7">
              <w:t>d</w:t>
            </w:r>
            <w:r w:rsidRPr="007942D7">
              <w:t>kowanie wydarzeń z historii zb</w:t>
            </w:r>
            <w:r w:rsidRPr="007942D7">
              <w:t>a</w:t>
            </w:r>
            <w:r w:rsidRPr="007942D7">
              <w:t>wienia.</w:t>
            </w:r>
          </w:p>
          <w:p w:rsidR="002671B0" w:rsidRDefault="007942D7" w:rsidP="00665214">
            <w:pPr>
              <w:pStyle w:val="teksttabeli-2"/>
            </w:pPr>
            <w:r w:rsidRPr="007942D7">
              <w:t>– Umocnienie wiary w Bożą obe</w:t>
            </w:r>
            <w:r w:rsidRPr="007942D7">
              <w:t>c</w:t>
            </w:r>
            <w:r w:rsidRPr="007942D7">
              <w:t>ność w historii i życiu ludzi.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Główne wydarz</w:t>
            </w:r>
            <w:r w:rsidRPr="00665214">
              <w:t>e</w:t>
            </w:r>
            <w:r w:rsidRPr="00665214">
              <w:t>nia i postaci star</w:t>
            </w:r>
            <w:r w:rsidRPr="00665214">
              <w:t>o</w:t>
            </w:r>
            <w:r w:rsidRPr="00665214">
              <w:t>testamentalnej historii zb</w:t>
            </w:r>
            <w:r w:rsidRPr="00665214">
              <w:t>a</w:t>
            </w:r>
            <w:r w:rsidRPr="00665214">
              <w:t>wienia.</w:t>
            </w:r>
          </w:p>
          <w:p w:rsidR="002671B0" w:rsidRDefault="00B84CF8" w:rsidP="00561A8D">
            <w:pPr>
              <w:pStyle w:val="teksttabeli-2"/>
            </w:pPr>
            <w:r w:rsidRPr="00665214">
              <w:t>Biblijne przykłady świadków wiary.</w:t>
            </w:r>
          </w:p>
        </w:tc>
        <w:tc>
          <w:tcPr>
            <w:tcW w:w="4282" w:type="dxa"/>
          </w:tcPr>
          <w:p w:rsidR="001F20AD" w:rsidRDefault="001F20AD" w:rsidP="00A87772">
            <w:pPr>
              <w:pStyle w:val="teksttabeli"/>
            </w:pPr>
            <w:r>
              <w:t>wymienia najważniejsze fakty z historii zb</w:t>
            </w:r>
            <w:r>
              <w:t>a</w:t>
            </w:r>
            <w:r>
              <w:t>wienia</w:t>
            </w:r>
          </w:p>
          <w:p w:rsidR="002671B0" w:rsidRDefault="001F20AD" w:rsidP="00A87772">
            <w:pPr>
              <w:pStyle w:val="teksttabeli"/>
            </w:pPr>
            <w:r>
              <w:t xml:space="preserve"> określa kolejność najważniejszych wydarzeń z historii zbawienia, zaznaczając je na osi czasu</w:t>
            </w:r>
          </w:p>
        </w:tc>
        <w:tc>
          <w:tcPr>
            <w:tcW w:w="4860" w:type="dxa"/>
          </w:tcPr>
          <w:p w:rsidR="002671B0" w:rsidRDefault="001F20AD" w:rsidP="00A87772">
            <w:pPr>
              <w:pStyle w:val="teksttabeli"/>
            </w:pPr>
            <w:r>
              <w:t>charakteryzuje relacje Bóg-człowiek (na przykł</w:t>
            </w:r>
            <w:r>
              <w:t>a</w:t>
            </w:r>
            <w:r>
              <w:t>dzie postaci ze Starego Testamentu oraz współcz</w:t>
            </w:r>
            <w:r>
              <w:t>e</w:t>
            </w:r>
            <w:r>
              <w:t>snych ludzi)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18. W</w:t>
            </w:r>
            <w:r w:rsidRPr="00665214">
              <w:rPr>
                <w:szCs w:val="28"/>
              </w:rPr>
              <w:t>yjdź ze swej ziemi – Abraham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Pogłębione poznanie p</w:t>
            </w:r>
            <w:r w:rsidRPr="007942D7">
              <w:t>o</w:t>
            </w:r>
            <w:r w:rsidRPr="007942D7">
              <w:t>staci Abrahama jako tego, który zaufał Bogu</w:t>
            </w:r>
            <w:r>
              <w:t xml:space="preserve"> </w:t>
            </w:r>
            <w:r w:rsidRPr="007942D7">
              <w:t>i doświa</w:t>
            </w:r>
            <w:r w:rsidRPr="007942D7">
              <w:t>d</w:t>
            </w:r>
            <w:r w:rsidRPr="007942D7">
              <w:t>czył spełnienia się Jego obietnic.</w:t>
            </w:r>
          </w:p>
          <w:p w:rsidR="002671B0" w:rsidRDefault="007942D7" w:rsidP="00665214">
            <w:pPr>
              <w:pStyle w:val="teksttabeli-2"/>
            </w:pPr>
            <w:r w:rsidRPr="007942D7">
              <w:t>– Kształtowanie post</w:t>
            </w:r>
            <w:r w:rsidRPr="007942D7">
              <w:t>a</w:t>
            </w:r>
            <w:r w:rsidRPr="007942D7">
              <w:t>wy wiary i nadziei w Bożą obecność w n</w:t>
            </w:r>
            <w:r w:rsidRPr="007942D7">
              <w:t>a</w:t>
            </w:r>
            <w:r w:rsidRPr="007942D7">
              <w:t>szym życiu.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Główne wydarz</w:t>
            </w:r>
            <w:r w:rsidRPr="00665214">
              <w:t>e</w:t>
            </w:r>
            <w:r w:rsidRPr="00665214">
              <w:t>nia i postaci star</w:t>
            </w:r>
            <w:r w:rsidRPr="00665214">
              <w:t>o</w:t>
            </w:r>
            <w:r w:rsidRPr="00665214">
              <w:t>testamentalnej historii zb</w:t>
            </w:r>
            <w:r w:rsidRPr="00665214">
              <w:t>a</w:t>
            </w:r>
            <w:r w:rsidRPr="00665214">
              <w:t>wienia.</w:t>
            </w:r>
          </w:p>
          <w:p w:rsidR="00B84CF8" w:rsidRPr="00665214" w:rsidRDefault="00B84CF8" w:rsidP="00561A8D">
            <w:pPr>
              <w:pStyle w:val="teksttabeli-2"/>
            </w:pPr>
            <w:r w:rsidRPr="00665214">
              <w:t>Biblijne przykłady świadków wiary.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8F48B6" w:rsidRDefault="008F48B6" w:rsidP="00A87772">
            <w:pPr>
              <w:pStyle w:val="teksttabeli"/>
            </w:pPr>
            <w:r>
              <w:t>określa miejsce Abrahama w historii zbawi</w:t>
            </w:r>
            <w:r>
              <w:t>e</w:t>
            </w:r>
            <w:r>
              <w:t>nia</w:t>
            </w:r>
          </w:p>
          <w:p w:rsidR="008F48B6" w:rsidRDefault="008F48B6" w:rsidP="00A87772">
            <w:pPr>
              <w:pStyle w:val="teksttabeli"/>
            </w:pPr>
            <w:r>
              <w:t>podaje, że wiara jest darem Boga i w</w:t>
            </w:r>
            <w:r>
              <w:t>y</w:t>
            </w:r>
            <w:r>
              <w:t>mienia jej cechy</w:t>
            </w:r>
          </w:p>
          <w:p w:rsidR="002671B0" w:rsidRDefault="008F48B6" w:rsidP="00A87772">
            <w:pPr>
              <w:pStyle w:val="teksttabeli"/>
            </w:pPr>
            <w:r>
              <w:t xml:space="preserve"> omawia, że Bóg jest wierny swoim obietn</w:t>
            </w:r>
            <w:r>
              <w:t>i</w:t>
            </w:r>
            <w:r>
              <w:t>com i chce stale przeb</w:t>
            </w:r>
            <w:r>
              <w:t>y</w:t>
            </w:r>
            <w:r>
              <w:t>wać w naszym życiu</w:t>
            </w:r>
          </w:p>
        </w:tc>
        <w:tc>
          <w:tcPr>
            <w:tcW w:w="4860" w:type="dxa"/>
          </w:tcPr>
          <w:p w:rsidR="008F48B6" w:rsidRDefault="008F48B6" w:rsidP="00A87772">
            <w:pPr>
              <w:pStyle w:val="teksttabeli"/>
            </w:pPr>
            <w:r>
              <w:t>charakteryzuje postać Abrahama i wyjaśnia, dlacz</w:t>
            </w:r>
            <w:r>
              <w:t>e</w:t>
            </w:r>
            <w:r>
              <w:t>go nazywamy go „ojcem wierzących”</w:t>
            </w:r>
          </w:p>
          <w:p w:rsidR="002671B0" w:rsidRDefault="008F48B6" w:rsidP="00A87772">
            <w:pPr>
              <w:pStyle w:val="teksttabeli"/>
            </w:pPr>
            <w:r>
              <w:t xml:space="preserve"> wyjaśnia, że wiara polega na wyjściu poza granicę tego, co jest dla człowi</w:t>
            </w:r>
            <w:r>
              <w:t>e</w:t>
            </w:r>
            <w:r>
              <w:t>ka logiczne i zrozumiałe</w:t>
            </w:r>
          </w:p>
          <w:p w:rsidR="00C95693" w:rsidRDefault="00C95693" w:rsidP="00A87772">
            <w:pPr>
              <w:pStyle w:val="teksttabeli"/>
            </w:pPr>
            <w:r>
              <w:t>omawia, w jaki sposób pogłębia swoją wiarę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19. O</w:t>
            </w:r>
            <w:r w:rsidRPr="00665214">
              <w:rPr>
                <w:szCs w:val="28"/>
              </w:rPr>
              <w:t>jcze, a gdzie jest bar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nek – Izaak</w:t>
            </w:r>
          </w:p>
        </w:tc>
        <w:tc>
          <w:tcPr>
            <w:tcW w:w="2700" w:type="dxa"/>
          </w:tcPr>
          <w:p w:rsidR="007942D7" w:rsidRPr="00907D9D" w:rsidRDefault="007942D7" w:rsidP="0033543A">
            <w:pPr>
              <w:pStyle w:val="teksttabeli-2"/>
              <w:rPr>
                <w:spacing w:val="-4"/>
                <w:szCs w:val="21"/>
              </w:rPr>
            </w:pPr>
            <w:r w:rsidRPr="00907D9D">
              <w:rPr>
                <w:spacing w:val="-4"/>
                <w:szCs w:val="21"/>
              </w:rPr>
              <w:t>– Poznanie przesłania bibli</w:t>
            </w:r>
            <w:r w:rsidRPr="00907D9D">
              <w:rPr>
                <w:spacing w:val="-4"/>
                <w:szCs w:val="21"/>
              </w:rPr>
              <w:t>j</w:t>
            </w:r>
            <w:r w:rsidRPr="00907D9D">
              <w:rPr>
                <w:spacing w:val="-4"/>
                <w:szCs w:val="21"/>
              </w:rPr>
              <w:t>nej perykopy o ofierze Abr</w:t>
            </w:r>
            <w:r w:rsidRPr="00907D9D">
              <w:rPr>
                <w:spacing w:val="-4"/>
                <w:szCs w:val="21"/>
              </w:rPr>
              <w:t>a</w:t>
            </w:r>
            <w:r w:rsidRPr="00907D9D">
              <w:rPr>
                <w:spacing w:val="-4"/>
                <w:szCs w:val="21"/>
              </w:rPr>
              <w:t>hama.</w:t>
            </w:r>
          </w:p>
          <w:p w:rsidR="002671B0" w:rsidRDefault="007942D7" w:rsidP="0033543A">
            <w:pPr>
              <w:pStyle w:val="teksttabeli-2"/>
            </w:pPr>
            <w:r w:rsidRPr="007942D7">
              <w:t>– Wzmocnienie zaufania i wiary w Bożą miłość, w to, że w każdej sytuacji</w:t>
            </w:r>
            <w:r>
              <w:t xml:space="preserve"> </w:t>
            </w:r>
            <w:r w:rsidRPr="007942D7">
              <w:t>Bóg chce naszego d</w:t>
            </w:r>
            <w:r w:rsidRPr="007942D7">
              <w:t>o</w:t>
            </w:r>
            <w:r w:rsidRPr="007942D7">
              <w:t>bra.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Główne wydarz</w:t>
            </w:r>
            <w:r w:rsidRPr="00665214">
              <w:t>e</w:t>
            </w:r>
            <w:r w:rsidRPr="00665214">
              <w:t>nia i postaci star</w:t>
            </w:r>
            <w:r w:rsidRPr="00665214">
              <w:t>o</w:t>
            </w:r>
            <w:r w:rsidRPr="00665214">
              <w:t>testamentalnej historii zb</w:t>
            </w:r>
            <w:r w:rsidRPr="00665214">
              <w:t>a</w:t>
            </w:r>
            <w:r w:rsidRPr="00665214">
              <w:t>wienia.</w:t>
            </w:r>
          </w:p>
          <w:p w:rsidR="002671B0" w:rsidRDefault="00B84CF8" w:rsidP="00561A8D">
            <w:pPr>
              <w:pStyle w:val="teksttabeli-2"/>
            </w:pPr>
            <w:r w:rsidRPr="00665214">
              <w:t>Biblijne przykłady świadków wiary.</w:t>
            </w:r>
          </w:p>
        </w:tc>
        <w:tc>
          <w:tcPr>
            <w:tcW w:w="4282" w:type="dxa"/>
          </w:tcPr>
          <w:p w:rsidR="00942553" w:rsidRDefault="00942553" w:rsidP="00A87772">
            <w:pPr>
              <w:pStyle w:val="teksttabeli"/>
            </w:pPr>
            <w:r>
              <w:t>podaje, że Izaak był synem Abrahama</w:t>
            </w:r>
          </w:p>
          <w:p w:rsidR="00942553" w:rsidRDefault="00942553" w:rsidP="00A87772">
            <w:pPr>
              <w:pStyle w:val="teksttabeli"/>
            </w:pPr>
            <w:r>
              <w:t xml:space="preserve"> omawia tekst biblijny o ofierze Abr</w:t>
            </w:r>
            <w:r>
              <w:t>a</w:t>
            </w:r>
            <w:r>
              <w:t>hama (Rdz 22,1-19)</w:t>
            </w:r>
          </w:p>
          <w:p w:rsidR="002671B0" w:rsidRDefault="00942553" w:rsidP="00A87772">
            <w:pPr>
              <w:pStyle w:val="teksttabeli"/>
            </w:pPr>
            <w:r>
              <w:t xml:space="preserve"> wymienia owoce heroicznej wiary Abrahama</w:t>
            </w:r>
          </w:p>
        </w:tc>
        <w:tc>
          <w:tcPr>
            <w:tcW w:w="4860" w:type="dxa"/>
          </w:tcPr>
          <w:p w:rsidR="00942553" w:rsidRDefault="00942553" w:rsidP="00A87772">
            <w:pPr>
              <w:pStyle w:val="teksttabeli"/>
            </w:pPr>
            <w:r>
              <w:t>wyjaśnia sens próby wiary Abr</w:t>
            </w:r>
            <w:r>
              <w:t>a</w:t>
            </w:r>
            <w:r>
              <w:t>hama</w:t>
            </w:r>
          </w:p>
          <w:p w:rsidR="00942553" w:rsidRDefault="00942553" w:rsidP="00A87772">
            <w:pPr>
              <w:pStyle w:val="teksttabeli"/>
            </w:pPr>
            <w:r>
              <w:t xml:space="preserve"> charakteryzuje postawę Abrahama wobec Boga w sytuacji próby</w:t>
            </w:r>
          </w:p>
          <w:p w:rsidR="002671B0" w:rsidRDefault="00942553" w:rsidP="00A87772">
            <w:pPr>
              <w:pStyle w:val="teksttabeli"/>
            </w:pPr>
            <w:r>
              <w:t xml:space="preserve"> uzasadnia typiczne podobieństwo Izaaka do Jez</w:t>
            </w:r>
            <w:r>
              <w:t>u</w:t>
            </w:r>
            <w:r>
              <w:t>sa</w:t>
            </w:r>
          </w:p>
          <w:p w:rsidR="00942553" w:rsidRPr="003D289C" w:rsidRDefault="00942553" w:rsidP="00A87772">
            <w:pPr>
              <w:pStyle w:val="teksttabeli"/>
            </w:pPr>
            <w:r>
              <w:t>wskazuje problemy, które powierza Bogu w ufnej modlitwie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20. J</w:t>
            </w:r>
            <w:r w:rsidRPr="00665214">
              <w:rPr>
                <w:szCs w:val="28"/>
              </w:rPr>
              <w:t>ak masz na imię: J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kub czy Izrael?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Poznanie prawdy, że Bóg oczekuje przemiany czł</w:t>
            </w:r>
            <w:r w:rsidRPr="007942D7">
              <w:t>o</w:t>
            </w:r>
            <w:r w:rsidRPr="007942D7">
              <w:t>wieka i ją wspi</w:t>
            </w:r>
            <w:r w:rsidRPr="007942D7">
              <w:t>e</w:t>
            </w:r>
            <w:r w:rsidRPr="007942D7">
              <w:t>ra.</w:t>
            </w:r>
          </w:p>
          <w:p w:rsidR="002671B0" w:rsidRDefault="007942D7" w:rsidP="00665214">
            <w:pPr>
              <w:pStyle w:val="teksttabeli-2"/>
            </w:pPr>
            <w:r w:rsidRPr="007942D7">
              <w:t>– Kształtowanie postawy ci</w:t>
            </w:r>
            <w:r w:rsidRPr="007942D7">
              <w:t>ą</w:t>
            </w:r>
            <w:r w:rsidRPr="007942D7">
              <w:t>głej pracy nad sobą.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Główne wydarz</w:t>
            </w:r>
            <w:r w:rsidRPr="00665214">
              <w:t>e</w:t>
            </w:r>
            <w:r w:rsidRPr="00665214">
              <w:t>nia i postaci star</w:t>
            </w:r>
            <w:r w:rsidRPr="00665214">
              <w:t>o</w:t>
            </w:r>
            <w:r w:rsidRPr="00665214">
              <w:t>testamentalnej historii zb</w:t>
            </w:r>
            <w:r w:rsidRPr="00665214">
              <w:t>a</w:t>
            </w:r>
            <w:r w:rsidRPr="00665214">
              <w:t>wienia.</w:t>
            </w:r>
          </w:p>
          <w:p w:rsidR="002671B0" w:rsidRDefault="00B84CF8" w:rsidP="00561A8D">
            <w:pPr>
              <w:pStyle w:val="teksttabeli-2"/>
            </w:pPr>
            <w:r w:rsidRPr="00665214">
              <w:t>Biblijne przykłady świadków wiary.</w:t>
            </w:r>
          </w:p>
        </w:tc>
        <w:tc>
          <w:tcPr>
            <w:tcW w:w="4282" w:type="dxa"/>
          </w:tcPr>
          <w:p w:rsidR="00062E0C" w:rsidRDefault="00062E0C" w:rsidP="00A87772">
            <w:pPr>
              <w:pStyle w:val="teksttabeli"/>
            </w:pPr>
            <w:r>
              <w:t>omawia okoliczności zmiany imienia Jakuba na Izrael</w:t>
            </w:r>
          </w:p>
          <w:p w:rsidR="002671B0" w:rsidRDefault="00062E0C" w:rsidP="00A87772">
            <w:pPr>
              <w:pStyle w:val="teksttabeli"/>
            </w:pPr>
            <w:r>
              <w:t xml:space="preserve"> podaje przykłady działań Boga, które pom</w:t>
            </w:r>
            <w:r>
              <w:t>a</w:t>
            </w:r>
            <w:r>
              <w:t>gają człowiekowi prz</w:t>
            </w:r>
            <w:r>
              <w:t>e</w:t>
            </w:r>
            <w:r>
              <w:t>mienić się na lepsze</w:t>
            </w:r>
          </w:p>
        </w:tc>
        <w:tc>
          <w:tcPr>
            <w:tcW w:w="4860" w:type="dxa"/>
          </w:tcPr>
          <w:p w:rsidR="00062E0C" w:rsidRDefault="00062E0C" w:rsidP="00A87772">
            <w:pPr>
              <w:pStyle w:val="teksttabeli"/>
            </w:pPr>
            <w:r>
              <w:t>wyjaśnia biblijne znaczenie zmiany imienia</w:t>
            </w:r>
          </w:p>
          <w:p w:rsidR="002671B0" w:rsidRDefault="00062E0C" w:rsidP="00A87772">
            <w:pPr>
              <w:pStyle w:val="teksttabeli"/>
            </w:pPr>
            <w:r>
              <w:t xml:space="preserve"> uzasadnia konieczność samodyscypl</w:t>
            </w:r>
            <w:r>
              <w:t>i</w:t>
            </w:r>
            <w:r>
              <w:t>ny i pracy nad sobą</w:t>
            </w:r>
          </w:p>
          <w:p w:rsidR="0098387D" w:rsidRDefault="0098387D" w:rsidP="00A87772">
            <w:pPr>
              <w:pStyle w:val="teksttabeli"/>
            </w:pPr>
            <w:r>
              <w:t xml:space="preserve">uzasadnia potrzebę Bożej pomocy </w:t>
            </w:r>
            <w:r w:rsidR="00C24EF7">
              <w:t>i błogosławie</w:t>
            </w:r>
            <w:r w:rsidR="00C24EF7">
              <w:t>ń</w:t>
            </w:r>
            <w:r w:rsidR="00C24EF7">
              <w:t>stwa w chwilach zmagania ze s</w:t>
            </w:r>
            <w:r w:rsidR="00C24EF7">
              <w:t>o</w:t>
            </w:r>
            <w:r w:rsidR="00C24EF7">
              <w:t>bą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942D7">
            <w:pPr>
              <w:pStyle w:val="teksttabeli-2"/>
            </w:pPr>
            <w:r w:rsidRPr="00665214">
              <w:rPr>
                <w:szCs w:val="40"/>
              </w:rPr>
              <w:lastRenderedPageBreak/>
              <w:t>21. D</w:t>
            </w:r>
            <w:r w:rsidRPr="00665214">
              <w:rPr>
                <w:szCs w:val="28"/>
              </w:rPr>
              <w:t>l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czego nas wyprow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dziłeś z Egi</w:t>
            </w:r>
            <w:r w:rsidRPr="00665214">
              <w:rPr>
                <w:szCs w:val="28"/>
              </w:rPr>
              <w:t>p</w:t>
            </w:r>
            <w:r w:rsidRPr="00665214">
              <w:rPr>
                <w:szCs w:val="28"/>
              </w:rPr>
              <w:t>tu? –</w:t>
            </w:r>
            <w:r w:rsidR="007942D7" w:rsidRPr="00665214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Mojżesz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Poznanie Mojżesza jako człowi</w:t>
            </w:r>
            <w:r w:rsidRPr="007942D7">
              <w:t>e</w:t>
            </w:r>
            <w:r w:rsidRPr="007942D7">
              <w:t>ka, który potrafi zaufać Bogu i iść za Jego</w:t>
            </w:r>
            <w:r>
              <w:t xml:space="preserve"> </w:t>
            </w:r>
            <w:r w:rsidRPr="007942D7">
              <w:t>gł</w:t>
            </w:r>
            <w:r w:rsidRPr="007942D7">
              <w:t>o</w:t>
            </w:r>
            <w:r w:rsidRPr="007942D7">
              <w:t>sem.</w:t>
            </w:r>
          </w:p>
          <w:p w:rsidR="002671B0" w:rsidRDefault="007942D7" w:rsidP="00665214">
            <w:pPr>
              <w:pStyle w:val="teksttabeli-2"/>
            </w:pPr>
            <w:r w:rsidRPr="007942D7">
              <w:t>– Kształtowanie postawy n</w:t>
            </w:r>
            <w:r w:rsidRPr="007942D7">
              <w:t>a</w:t>
            </w:r>
            <w:r w:rsidRPr="007942D7">
              <w:t>dziei i zaufania Bogu w każdej sytuacji życiowej.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Główne wydarz</w:t>
            </w:r>
            <w:r w:rsidRPr="00665214">
              <w:t>e</w:t>
            </w:r>
            <w:r w:rsidRPr="00665214">
              <w:t>nia i postaci star</w:t>
            </w:r>
            <w:r w:rsidRPr="00665214">
              <w:t>o</w:t>
            </w:r>
            <w:r w:rsidRPr="00665214">
              <w:t>testamentalnej historii zb</w:t>
            </w:r>
            <w:r w:rsidRPr="00665214">
              <w:t>a</w:t>
            </w:r>
            <w:r w:rsidRPr="00665214">
              <w:t>wienia.</w:t>
            </w:r>
          </w:p>
          <w:p w:rsidR="0028031A" w:rsidRPr="00665214" w:rsidRDefault="0028031A" w:rsidP="00561A8D">
            <w:pPr>
              <w:pStyle w:val="teksttabeli-2"/>
            </w:pPr>
            <w:r w:rsidRPr="00665214">
              <w:t>Biblijne przykłady świadków wiary.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C24EF7" w:rsidRDefault="00C24EF7" w:rsidP="00A87772">
            <w:pPr>
              <w:pStyle w:val="teksttabeli"/>
            </w:pPr>
            <w:r>
              <w:t>omawia sytuację Izraelitów w Egipcie i rolę Mojżesza w ich wyjściu z niewoli</w:t>
            </w:r>
          </w:p>
          <w:p w:rsidR="00C24EF7" w:rsidRDefault="00C24EF7" w:rsidP="00A87772">
            <w:pPr>
              <w:pStyle w:val="teksttabeli"/>
            </w:pPr>
            <w:r>
              <w:t xml:space="preserve"> określa sytuacje współczesnych zni</w:t>
            </w:r>
            <w:r>
              <w:t>e</w:t>
            </w:r>
            <w:r>
              <w:t>woleń człowieka</w:t>
            </w:r>
          </w:p>
        </w:tc>
        <w:tc>
          <w:tcPr>
            <w:tcW w:w="4860" w:type="dxa"/>
          </w:tcPr>
          <w:p w:rsidR="00C24EF7" w:rsidRDefault="00C24EF7" w:rsidP="00A87772">
            <w:pPr>
              <w:pStyle w:val="teksttabeli"/>
            </w:pPr>
            <w:r>
              <w:t>charakteryzuje postawę Mojżesza względem Boga i ludu izraelski</w:t>
            </w:r>
            <w:r>
              <w:t>e</w:t>
            </w:r>
            <w:r>
              <w:t>go</w:t>
            </w:r>
          </w:p>
          <w:p w:rsidR="00C24EF7" w:rsidRDefault="00C24EF7" w:rsidP="00A87772">
            <w:pPr>
              <w:pStyle w:val="teksttabeli"/>
            </w:pPr>
            <w:r>
              <w:t xml:space="preserve"> uzasadnia potrzebę nadziei i zaufania Bogu w prz</w:t>
            </w:r>
            <w:r>
              <w:t>e</w:t>
            </w:r>
            <w:r>
              <w:t>zwyciężaniu duchowych zniewoleń (złe przyzwycz</w:t>
            </w:r>
            <w:r>
              <w:t>a</w:t>
            </w:r>
            <w:r>
              <w:t>jenia, nał</w:t>
            </w:r>
            <w:r>
              <w:t>o</w:t>
            </w:r>
            <w:r>
              <w:t>gi)</w:t>
            </w:r>
          </w:p>
          <w:p w:rsidR="003F44F7" w:rsidRDefault="00C24EF7" w:rsidP="00A87772">
            <w:pPr>
              <w:pStyle w:val="teksttabeli"/>
            </w:pPr>
            <w:r>
              <w:t xml:space="preserve"> potrafi odnieść doświadczenie wiary Mojżesza do swoich życiowych pl</w:t>
            </w:r>
            <w:r>
              <w:t>a</w:t>
            </w:r>
            <w:r>
              <w:t>nów i oczekiwań</w:t>
            </w:r>
            <w:r w:rsidR="003F44F7">
              <w:t xml:space="preserve"> </w:t>
            </w:r>
          </w:p>
          <w:p w:rsidR="002671B0" w:rsidRDefault="003F44F7" w:rsidP="00A87772">
            <w:pPr>
              <w:pStyle w:val="teksttabeli"/>
            </w:pPr>
            <w:r>
              <w:t>wskazuje, w jaki sposób naśladuje postawę Mojż</w:t>
            </w:r>
            <w:r>
              <w:t>e</w:t>
            </w:r>
            <w:r>
              <w:t>sza we własnym życiu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22. K</w:t>
            </w:r>
            <w:r w:rsidRPr="00665214">
              <w:rPr>
                <w:szCs w:val="28"/>
              </w:rPr>
              <w:t>omu chcecie sł</w:t>
            </w:r>
            <w:r w:rsidRPr="00665214">
              <w:rPr>
                <w:szCs w:val="28"/>
              </w:rPr>
              <w:t>u</w:t>
            </w:r>
            <w:r w:rsidRPr="00665214">
              <w:rPr>
                <w:szCs w:val="28"/>
              </w:rPr>
              <w:t>żyć? – Jozue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Poznanie misji Jozuego.</w:t>
            </w:r>
          </w:p>
          <w:p w:rsidR="002671B0" w:rsidRDefault="007942D7" w:rsidP="00665214">
            <w:pPr>
              <w:pStyle w:val="teksttabeli-2"/>
            </w:pPr>
            <w:r w:rsidRPr="007942D7">
              <w:t>– Kształtowanie postawy odpowiedzialności za p</w:t>
            </w:r>
            <w:r w:rsidRPr="007942D7">
              <w:t>o</w:t>
            </w:r>
            <w:r w:rsidRPr="007942D7">
              <w:t>dejmowane dec</w:t>
            </w:r>
            <w:r w:rsidRPr="007942D7">
              <w:t>y</w:t>
            </w:r>
            <w:r w:rsidRPr="007942D7">
              <w:t>zje.</w:t>
            </w:r>
          </w:p>
        </w:tc>
        <w:tc>
          <w:tcPr>
            <w:tcW w:w="1838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Główne wydarz</w:t>
            </w:r>
            <w:r w:rsidRPr="00665214">
              <w:t>e</w:t>
            </w:r>
            <w:r w:rsidRPr="00665214">
              <w:t>nia i postaci star</w:t>
            </w:r>
            <w:r w:rsidRPr="00665214">
              <w:t>o</w:t>
            </w:r>
            <w:r w:rsidRPr="00665214">
              <w:t>testamentalnej historii zb</w:t>
            </w:r>
            <w:r w:rsidRPr="00665214">
              <w:t>a</w:t>
            </w:r>
            <w:r w:rsidRPr="00665214">
              <w:t>wienia.</w:t>
            </w:r>
          </w:p>
          <w:p w:rsidR="002671B0" w:rsidRDefault="0028031A" w:rsidP="00561A8D">
            <w:pPr>
              <w:pStyle w:val="teksttabeli-2"/>
            </w:pPr>
            <w:r w:rsidRPr="00665214">
              <w:t>Biblijne przykłady świadków wiary.</w:t>
            </w:r>
          </w:p>
        </w:tc>
        <w:tc>
          <w:tcPr>
            <w:tcW w:w="4282" w:type="dxa"/>
          </w:tcPr>
          <w:p w:rsidR="003F44F7" w:rsidRDefault="003F44F7" w:rsidP="00A87772">
            <w:pPr>
              <w:pStyle w:val="teksttabeli"/>
            </w:pPr>
            <w:r>
              <w:t>wymienia dokonania Jozuego</w:t>
            </w:r>
          </w:p>
          <w:p w:rsidR="003F44F7" w:rsidRDefault="003F44F7" w:rsidP="00A87772">
            <w:pPr>
              <w:pStyle w:val="teksttabeli"/>
            </w:pPr>
            <w:r>
              <w:t xml:space="preserve"> podaje cechy dobrego prz</w:t>
            </w:r>
            <w:r>
              <w:t>e</w:t>
            </w:r>
            <w:r>
              <w:t>wodnika (mentora)</w:t>
            </w:r>
          </w:p>
          <w:p w:rsidR="002671B0" w:rsidRDefault="003F44F7" w:rsidP="00A87772">
            <w:pPr>
              <w:pStyle w:val="teksttabeli"/>
            </w:pPr>
            <w:r>
              <w:t xml:space="preserve"> podaje przykłady współczesnych postaci godnych naśl</w:t>
            </w:r>
            <w:r>
              <w:t>a</w:t>
            </w:r>
            <w:r>
              <w:t>dowania</w:t>
            </w:r>
          </w:p>
        </w:tc>
        <w:tc>
          <w:tcPr>
            <w:tcW w:w="4860" w:type="dxa"/>
          </w:tcPr>
          <w:p w:rsidR="003F44F7" w:rsidRDefault="003F44F7" w:rsidP="00A87772">
            <w:pPr>
              <w:pStyle w:val="teksttabeli"/>
            </w:pPr>
            <w:r>
              <w:t>charakteryzuje misję Jozuego</w:t>
            </w:r>
          </w:p>
          <w:p w:rsidR="002671B0" w:rsidRDefault="003F44F7" w:rsidP="00A87772">
            <w:pPr>
              <w:pStyle w:val="teksttabeli"/>
            </w:pPr>
            <w:r>
              <w:t xml:space="preserve"> uzasadnia potrzebę posiadania doradcy w podejm</w:t>
            </w:r>
            <w:r>
              <w:t>o</w:t>
            </w:r>
            <w:r>
              <w:t>waniu dobrych decyzji</w:t>
            </w:r>
          </w:p>
          <w:p w:rsidR="00346C72" w:rsidRDefault="00346C72" w:rsidP="00A87772">
            <w:pPr>
              <w:pStyle w:val="teksttabeli"/>
            </w:pPr>
            <w:r>
              <w:t>wskazuje, w jakich sytuacjach stara się być d</w:t>
            </w:r>
            <w:r>
              <w:t>o</w:t>
            </w:r>
            <w:r>
              <w:t>brym prz</w:t>
            </w:r>
            <w:r>
              <w:t>y</w:t>
            </w:r>
            <w:r>
              <w:t>kładem dla innych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942D7">
            <w:pPr>
              <w:pStyle w:val="teksttabeli-2"/>
            </w:pPr>
            <w:r w:rsidRPr="00665214">
              <w:rPr>
                <w:szCs w:val="36"/>
              </w:rPr>
              <w:t>23. D</w:t>
            </w:r>
            <w:r w:rsidRPr="00665214">
              <w:rPr>
                <w:szCs w:val="24"/>
              </w:rPr>
              <w:t>l</w:t>
            </w:r>
            <w:r w:rsidRPr="00665214">
              <w:rPr>
                <w:szCs w:val="24"/>
              </w:rPr>
              <w:t>a</w:t>
            </w:r>
            <w:r w:rsidRPr="00665214">
              <w:rPr>
                <w:szCs w:val="24"/>
              </w:rPr>
              <w:t>czego człowiek wą</w:t>
            </w:r>
            <w:r w:rsidRPr="00665214">
              <w:rPr>
                <w:szCs w:val="24"/>
              </w:rPr>
              <w:t>t</w:t>
            </w:r>
            <w:r w:rsidRPr="00665214">
              <w:rPr>
                <w:szCs w:val="24"/>
              </w:rPr>
              <w:t>pi?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Poznanie prawdy, że wą</w:t>
            </w:r>
            <w:r w:rsidRPr="007942D7">
              <w:t>t</w:t>
            </w:r>
            <w:r w:rsidRPr="007942D7">
              <w:t>pliwości religijne są natura</w:t>
            </w:r>
            <w:r w:rsidRPr="007942D7">
              <w:t>l</w:t>
            </w:r>
            <w:r w:rsidRPr="007942D7">
              <w:t>nym zjaw</w:t>
            </w:r>
            <w:r w:rsidRPr="007942D7">
              <w:t>i</w:t>
            </w:r>
            <w:r w:rsidRPr="007942D7">
              <w:t>skiem/doświadczeniem</w:t>
            </w:r>
            <w:r w:rsidR="0033543A">
              <w:t xml:space="preserve"> </w:t>
            </w:r>
            <w:r w:rsidRPr="007942D7">
              <w:t>w procesie rozwoju wiary.</w:t>
            </w:r>
          </w:p>
          <w:p w:rsidR="002671B0" w:rsidRDefault="007942D7" w:rsidP="00665214">
            <w:pPr>
              <w:pStyle w:val="teksttabeli-2"/>
            </w:pPr>
            <w:r w:rsidRPr="007942D7">
              <w:t>– Pomoc w przeżywaniu kr</w:t>
            </w:r>
            <w:r w:rsidRPr="007942D7">
              <w:t>y</w:t>
            </w:r>
            <w:r w:rsidRPr="007942D7">
              <w:t>zysu wiary.</w:t>
            </w:r>
          </w:p>
        </w:tc>
        <w:tc>
          <w:tcPr>
            <w:tcW w:w="1838" w:type="dxa"/>
          </w:tcPr>
          <w:p w:rsidR="00DD6AFF" w:rsidRPr="00665214" w:rsidRDefault="00DD6AFF" w:rsidP="00561A8D">
            <w:pPr>
              <w:pStyle w:val="teksttabeli-2"/>
            </w:pPr>
            <w:r w:rsidRPr="00665214">
              <w:t>Konsekwencje wiary w jednego Boga oraz trudn</w:t>
            </w:r>
            <w:r w:rsidRPr="00665214">
              <w:t>o</w:t>
            </w:r>
            <w:r w:rsidRPr="00665214">
              <w:t>ści wynikające z wyznawania wi</w:t>
            </w:r>
            <w:r w:rsidRPr="00665214">
              <w:t>a</w:t>
            </w:r>
            <w:r w:rsidRPr="00665214">
              <w:t>ry.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D15995" w:rsidRDefault="00D15995" w:rsidP="00A87772">
            <w:pPr>
              <w:pStyle w:val="teksttabeli"/>
              <w:rPr>
                <w:szCs w:val="24"/>
              </w:rPr>
            </w:pPr>
            <w:r>
              <w:t>wskazuje proroka Daniela jako wzór wytrw</w:t>
            </w:r>
            <w:r>
              <w:t>a</w:t>
            </w:r>
            <w:r>
              <w:t>łości w wi</w:t>
            </w:r>
            <w:r>
              <w:t>e</w:t>
            </w:r>
            <w:r>
              <w:t>rze</w:t>
            </w:r>
          </w:p>
          <w:p w:rsidR="00D15995" w:rsidRPr="00F27E06" w:rsidRDefault="00D15995" w:rsidP="00A87772">
            <w:pPr>
              <w:pStyle w:val="teksttabeli"/>
              <w:rPr>
                <w:spacing w:val="-4"/>
                <w:szCs w:val="21"/>
              </w:rPr>
            </w:pPr>
            <w:r w:rsidRPr="00F27E06">
              <w:rPr>
                <w:spacing w:val="-4"/>
                <w:szCs w:val="21"/>
              </w:rPr>
              <w:t xml:space="preserve"> wymienia owoce i trudności trwania w wi</w:t>
            </w:r>
            <w:r w:rsidRPr="00F27E06">
              <w:rPr>
                <w:spacing w:val="-4"/>
                <w:szCs w:val="21"/>
              </w:rPr>
              <w:t>e</w:t>
            </w:r>
            <w:r w:rsidRPr="00F27E06">
              <w:rPr>
                <w:spacing w:val="-4"/>
                <w:szCs w:val="21"/>
              </w:rPr>
              <w:t>rze na przykładzie proroka Daniela i św. Pi</w:t>
            </w:r>
            <w:r w:rsidRPr="00F27E06">
              <w:rPr>
                <w:spacing w:val="-4"/>
                <w:szCs w:val="21"/>
              </w:rPr>
              <w:t>o</w:t>
            </w:r>
            <w:r w:rsidRPr="00F27E06">
              <w:rPr>
                <w:spacing w:val="-4"/>
                <w:szCs w:val="21"/>
              </w:rPr>
              <w:t>tra</w:t>
            </w:r>
          </w:p>
          <w:p w:rsidR="002671B0" w:rsidRPr="00F077E5" w:rsidRDefault="00D15995" w:rsidP="00A87772">
            <w:pPr>
              <w:pStyle w:val="teksttabeli"/>
              <w:rPr>
                <w:spacing w:val="-4"/>
                <w:szCs w:val="21"/>
              </w:rPr>
            </w:pPr>
            <w:r>
              <w:rPr>
                <w:szCs w:val="24"/>
              </w:rPr>
              <w:t xml:space="preserve"> </w:t>
            </w:r>
            <w:r w:rsidRPr="00F077E5">
              <w:rPr>
                <w:spacing w:val="-4"/>
                <w:szCs w:val="21"/>
              </w:rPr>
              <w:t>podaje przykłady błędnych wyobr</w:t>
            </w:r>
            <w:r w:rsidRPr="00F077E5">
              <w:rPr>
                <w:spacing w:val="-4"/>
                <w:szCs w:val="21"/>
              </w:rPr>
              <w:t>a</w:t>
            </w:r>
            <w:r w:rsidRPr="00F077E5">
              <w:rPr>
                <w:spacing w:val="-4"/>
                <w:szCs w:val="21"/>
              </w:rPr>
              <w:t>żeń o Bogu</w:t>
            </w:r>
          </w:p>
          <w:p w:rsidR="00D15995" w:rsidRDefault="00D15995" w:rsidP="00F27E06">
            <w:pPr>
              <w:pStyle w:val="teksttabeli"/>
            </w:pPr>
            <w:r>
              <w:t>wyraża chęć rozmowy o swoich wątpliw</w:t>
            </w:r>
            <w:r>
              <w:t>o</w:t>
            </w:r>
            <w:r>
              <w:t>ściach dotycz</w:t>
            </w:r>
            <w:r>
              <w:t>ą</w:t>
            </w:r>
            <w:r>
              <w:t>cych wiary</w:t>
            </w:r>
          </w:p>
        </w:tc>
        <w:tc>
          <w:tcPr>
            <w:tcW w:w="4860" w:type="dxa"/>
          </w:tcPr>
          <w:p w:rsidR="00D15995" w:rsidRDefault="00D15995" w:rsidP="00A87772">
            <w:pPr>
              <w:pStyle w:val="teksttabeli"/>
            </w:pPr>
            <w:r>
              <w:t>opowiada, co pomogło prorokowi D</w:t>
            </w:r>
            <w:r>
              <w:t>a</w:t>
            </w:r>
            <w:r>
              <w:t>nielowi trwać nieugięcie przy Bogu,</w:t>
            </w:r>
          </w:p>
          <w:p w:rsidR="00D15995" w:rsidRDefault="00D15995" w:rsidP="00A87772">
            <w:pPr>
              <w:pStyle w:val="teksttabeli"/>
            </w:pPr>
            <w:r w:rsidRPr="0085414E">
              <w:rPr>
                <w:szCs w:val="24"/>
              </w:rPr>
              <w:t xml:space="preserve"> </w:t>
            </w:r>
            <w:r>
              <w:t>charakteryzuje podobieństwa (różnice) w post</w:t>
            </w:r>
            <w:r>
              <w:t>a</w:t>
            </w:r>
            <w:r>
              <w:t>wie wiary pr</w:t>
            </w:r>
            <w:r>
              <w:t>o</w:t>
            </w:r>
            <w:r>
              <w:t>roka Daniela, św. Piotra i własnej</w:t>
            </w:r>
          </w:p>
          <w:p w:rsidR="002671B0" w:rsidRDefault="00D15995" w:rsidP="00A87772">
            <w:pPr>
              <w:pStyle w:val="teksttabeli"/>
            </w:pPr>
            <w:r>
              <w:rPr>
                <w:szCs w:val="24"/>
              </w:rPr>
              <w:t xml:space="preserve"> </w:t>
            </w:r>
            <w:r>
              <w:t>uzasadnia potrzebę ciągłego wyjaśniania rodz</w:t>
            </w:r>
            <w:r>
              <w:t>ą</w:t>
            </w:r>
            <w:r>
              <w:t>cych się wątpliwości religi</w:t>
            </w:r>
            <w:r>
              <w:t>j</w:t>
            </w:r>
            <w:r>
              <w:t>nych</w:t>
            </w:r>
          </w:p>
          <w:p w:rsidR="00D15995" w:rsidRDefault="00D15995" w:rsidP="00A87772">
            <w:pPr>
              <w:pStyle w:val="teksttabeli"/>
            </w:pPr>
            <w:r>
              <w:t>referuje, w jaki sposób szuka komp</w:t>
            </w:r>
            <w:r>
              <w:t>e</w:t>
            </w:r>
            <w:r>
              <w:t>tentnych osób i odpowiedzi na rodzące się w nim pyt</w:t>
            </w:r>
            <w:r>
              <w:t>a</w:t>
            </w:r>
            <w:r>
              <w:t>nia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40"/>
              </w:rPr>
              <w:t>24. D</w:t>
            </w:r>
            <w:r w:rsidRPr="00665214">
              <w:rPr>
                <w:szCs w:val="28"/>
              </w:rPr>
              <w:t>l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czego 13 nie jest pechowa? Grzechy prz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ciw wi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rze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Zrozumienie istoty zagr</w:t>
            </w:r>
            <w:r w:rsidRPr="007942D7">
              <w:t>o</w:t>
            </w:r>
            <w:r w:rsidRPr="007942D7">
              <w:t>żeń wiary.</w:t>
            </w:r>
          </w:p>
          <w:p w:rsidR="002671B0" w:rsidRDefault="007942D7" w:rsidP="00665214">
            <w:pPr>
              <w:pStyle w:val="teksttabeli-2"/>
            </w:pPr>
            <w:r w:rsidRPr="007942D7">
              <w:t>– Kształtowanie krytycznej postawy wobec praktyk z</w:t>
            </w:r>
            <w:r w:rsidRPr="007942D7">
              <w:t>a</w:t>
            </w:r>
            <w:r w:rsidRPr="007942D7">
              <w:t>grażających wierze.</w:t>
            </w:r>
          </w:p>
        </w:tc>
        <w:tc>
          <w:tcPr>
            <w:tcW w:w="1838" w:type="dxa"/>
          </w:tcPr>
          <w:p w:rsidR="00DD6AFF" w:rsidRPr="008C18DC" w:rsidRDefault="00DD6AFF" w:rsidP="00561A8D">
            <w:pPr>
              <w:pStyle w:val="teksttabeli-2"/>
              <w:rPr>
                <w:spacing w:val="-2"/>
                <w:szCs w:val="21"/>
              </w:rPr>
            </w:pPr>
            <w:r w:rsidRPr="008C18DC">
              <w:rPr>
                <w:spacing w:val="-2"/>
                <w:szCs w:val="21"/>
              </w:rPr>
              <w:t>Konsekwencje wiary w jednego Boga oraz trudn</w:t>
            </w:r>
            <w:r w:rsidRPr="008C18DC">
              <w:rPr>
                <w:spacing w:val="-2"/>
                <w:szCs w:val="21"/>
              </w:rPr>
              <w:t>o</w:t>
            </w:r>
            <w:r w:rsidRPr="008C18DC">
              <w:rPr>
                <w:spacing w:val="-2"/>
                <w:szCs w:val="21"/>
              </w:rPr>
              <w:t>ści wynikające z wyznawania wi</w:t>
            </w:r>
            <w:r w:rsidRPr="008C18DC">
              <w:rPr>
                <w:spacing w:val="-2"/>
                <w:szCs w:val="21"/>
              </w:rPr>
              <w:t>a</w:t>
            </w:r>
            <w:r w:rsidRPr="008C18DC">
              <w:rPr>
                <w:spacing w:val="-2"/>
                <w:szCs w:val="21"/>
              </w:rPr>
              <w:t>ry.</w:t>
            </w:r>
          </w:p>
          <w:p w:rsidR="002671B0" w:rsidRDefault="00C81746" w:rsidP="00561A8D">
            <w:pPr>
              <w:pStyle w:val="teksttabeli-2"/>
            </w:pPr>
            <w:r w:rsidRPr="00321661">
              <w:rPr>
                <w:spacing w:val="-4"/>
                <w:szCs w:val="21"/>
              </w:rPr>
              <w:t>Wykroczenia prz</w:t>
            </w:r>
            <w:r w:rsidRPr="00321661">
              <w:rPr>
                <w:spacing w:val="-4"/>
                <w:szCs w:val="21"/>
              </w:rPr>
              <w:t>e</w:t>
            </w:r>
            <w:r w:rsidRPr="00321661">
              <w:rPr>
                <w:spacing w:val="-4"/>
                <w:szCs w:val="21"/>
              </w:rPr>
              <w:t>ciw przykaz</w:t>
            </w:r>
            <w:r w:rsidRPr="00321661">
              <w:rPr>
                <w:spacing w:val="-4"/>
                <w:szCs w:val="21"/>
              </w:rPr>
              <w:t>a</w:t>
            </w:r>
            <w:r w:rsidRPr="00321661">
              <w:rPr>
                <w:spacing w:val="-4"/>
                <w:szCs w:val="21"/>
              </w:rPr>
              <w:t>niom i ich kons</w:t>
            </w:r>
            <w:r w:rsidRPr="00321661">
              <w:rPr>
                <w:spacing w:val="-4"/>
                <w:szCs w:val="21"/>
              </w:rPr>
              <w:t>e</w:t>
            </w:r>
            <w:r w:rsidRPr="00321661">
              <w:rPr>
                <w:spacing w:val="-4"/>
                <w:szCs w:val="21"/>
              </w:rPr>
              <w:t>kwencje</w:t>
            </w:r>
            <w:r w:rsidRPr="00665214">
              <w:t>.</w:t>
            </w:r>
          </w:p>
        </w:tc>
        <w:tc>
          <w:tcPr>
            <w:tcW w:w="4282" w:type="dxa"/>
          </w:tcPr>
          <w:p w:rsidR="00EC2E1A" w:rsidRDefault="00EC2E1A" w:rsidP="00A87772">
            <w:pPr>
              <w:pStyle w:val="teksttabeli"/>
            </w:pPr>
            <w:r>
              <w:t>wskazuje proroka Eliasza jako obrońcę wiary narodu wybranego w prawdziw</w:t>
            </w:r>
            <w:r>
              <w:t>e</w:t>
            </w:r>
            <w:r>
              <w:t>go Boga (1 Krl 18,20-40)</w:t>
            </w:r>
          </w:p>
          <w:p w:rsidR="00EC2E1A" w:rsidRDefault="00EC2E1A" w:rsidP="00A87772">
            <w:pPr>
              <w:pStyle w:val="teksttabeli"/>
            </w:pPr>
            <w:r>
              <w:t xml:space="preserve"> wskazuje, co pogłębia wiarę w Boga, a co ją niszczy</w:t>
            </w:r>
          </w:p>
          <w:p w:rsidR="00EC2E1A" w:rsidRDefault="00EC2E1A" w:rsidP="00A87772">
            <w:pPr>
              <w:pStyle w:val="teksttabeli"/>
            </w:pPr>
            <w:r>
              <w:t xml:space="preserve"> określa praktyki przeciwne wierze w Boga (zabobon, bałwochwalstwo, wróżbiarstwo, m</w:t>
            </w:r>
            <w:r>
              <w:t>a</w:t>
            </w:r>
            <w:r>
              <w:t>gia)</w:t>
            </w:r>
          </w:p>
          <w:p w:rsidR="002671B0" w:rsidRDefault="00EC2E1A" w:rsidP="00A87772">
            <w:pPr>
              <w:pStyle w:val="teksttabeli"/>
            </w:pPr>
            <w:r>
              <w:t xml:space="preserve"> wskazuje, co jest źródłem bałwochwa</w:t>
            </w:r>
            <w:r>
              <w:t>l</w:t>
            </w:r>
            <w:r>
              <w:t>stwa i czarów</w:t>
            </w:r>
          </w:p>
        </w:tc>
        <w:tc>
          <w:tcPr>
            <w:tcW w:w="4860" w:type="dxa"/>
          </w:tcPr>
          <w:p w:rsidR="00EC2E1A" w:rsidRDefault="00EC2E1A" w:rsidP="00A87772">
            <w:pPr>
              <w:pStyle w:val="teksttabeli"/>
            </w:pPr>
            <w:r>
              <w:t>charakteryzuje religijność narodu wybranego w cz</w:t>
            </w:r>
            <w:r>
              <w:t>a</w:t>
            </w:r>
            <w:r>
              <w:t>sach Eli</w:t>
            </w:r>
            <w:r>
              <w:t>a</w:t>
            </w:r>
            <w:r>
              <w:t>sza</w:t>
            </w:r>
          </w:p>
          <w:p w:rsidR="00EC2E1A" w:rsidRDefault="00EC2E1A" w:rsidP="00A87772">
            <w:pPr>
              <w:pStyle w:val="teksttabeli"/>
            </w:pPr>
            <w:r>
              <w:t xml:space="preserve"> uzasadnia, że Bóg jest prawdziwym Bogiem, który działa i wyzwala czł</w:t>
            </w:r>
            <w:r>
              <w:t>o</w:t>
            </w:r>
            <w:r>
              <w:t>wieka</w:t>
            </w:r>
          </w:p>
          <w:p w:rsidR="00EC2E1A" w:rsidRDefault="00EC2E1A" w:rsidP="00A87772">
            <w:pPr>
              <w:pStyle w:val="teksttabeli"/>
            </w:pPr>
            <w:r>
              <w:t xml:space="preserve"> wyjaśnia, na czym polega niebezpieczeństwo pra</w:t>
            </w:r>
            <w:r>
              <w:t>k</w:t>
            </w:r>
            <w:r>
              <w:t>tykowania magii i spir</w:t>
            </w:r>
            <w:r>
              <w:t>y</w:t>
            </w:r>
            <w:r>
              <w:t>tyzmu</w:t>
            </w:r>
          </w:p>
          <w:p w:rsidR="002671B0" w:rsidRDefault="00EC2E1A" w:rsidP="00A87772">
            <w:pPr>
              <w:pStyle w:val="teksttabeli"/>
            </w:pPr>
            <w:r>
              <w:t xml:space="preserve"> właściwie ocenia rzeczywistość, naz</w:t>
            </w:r>
            <w:r>
              <w:t>y</w:t>
            </w:r>
            <w:r>
              <w:t>wając zło złem, a dobro d</w:t>
            </w:r>
            <w:r>
              <w:t>o</w:t>
            </w:r>
            <w:r>
              <w:t>brem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671B0" w:rsidP="00721832">
            <w:pPr>
              <w:pStyle w:val="teksttabeli-2"/>
            </w:pPr>
            <w:r w:rsidRPr="00665214">
              <w:rPr>
                <w:szCs w:val="36"/>
              </w:rPr>
              <w:t>25. N</w:t>
            </w:r>
            <w:r w:rsidRPr="00665214">
              <w:rPr>
                <w:szCs w:val="24"/>
              </w:rPr>
              <w:t>iewzr</w:t>
            </w:r>
            <w:r w:rsidRPr="00665214">
              <w:rPr>
                <w:szCs w:val="24"/>
              </w:rPr>
              <w:t>u</w:t>
            </w:r>
            <w:r w:rsidRPr="00665214">
              <w:rPr>
                <w:szCs w:val="24"/>
              </w:rPr>
              <w:t>szona wiara</w:t>
            </w:r>
          </w:p>
        </w:tc>
        <w:tc>
          <w:tcPr>
            <w:tcW w:w="2700" w:type="dxa"/>
          </w:tcPr>
          <w:p w:rsidR="007942D7" w:rsidRPr="007942D7" w:rsidRDefault="007942D7" w:rsidP="0033543A">
            <w:pPr>
              <w:pStyle w:val="teksttabeli-2"/>
            </w:pPr>
            <w:r w:rsidRPr="007942D7">
              <w:t>– Głębsze poznanie procesu rozw</w:t>
            </w:r>
            <w:r w:rsidRPr="007942D7">
              <w:t>o</w:t>
            </w:r>
            <w:r w:rsidRPr="007942D7">
              <w:t>ju wiary.</w:t>
            </w:r>
          </w:p>
          <w:p w:rsidR="002671B0" w:rsidRDefault="007942D7" w:rsidP="00665214">
            <w:pPr>
              <w:pStyle w:val="teksttabeli-2"/>
            </w:pPr>
            <w:r w:rsidRPr="007942D7">
              <w:t>– Budowanie osobistej rel</w:t>
            </w:r>
            <w:r w:rsidRPr="007942D7">
              <w:t>a</w:t>
            </w:r>
            <w:r w:rsidRPr="007942D7">
              <w:t>cji z Chrystusem.</w:t>
            </w:r>
          </w:p>
        </w:tc>
        <w:tc>
          <w:tcPr>
            <w:tcW w:w="1838" w:type="dxa"/>
          </w:tcPr>
          <w:p w:rsidR="00DD6AFF" w:rsidRPr="00665214" w:rsidRDefault="00DD6AFF" w:rsidP="00561A8D">
            <w:pPr>
              <w:pStyle w:val="teksttabeli-2"/>
            </w:pPr>
            <w:r w:rsidRPr="00665214">
              <w:t>Konsekwencje wiary w jednego Boga oraz trudn</w:t>
            </w:r>
            <w:r w:rsidRPr="00665214">
              <w:t>o</w:t>
            </w:r>
            <w:r w:rsidRPr="00665214">
              <w:t>ści wynikające z wyznawania wi</w:t>
            </w:r>
            <w:r w:rsidRPr="00665214">
              <w:t>a</w:t>
            </w:r>
            <w:r w:rsidRPr="00665214">
              <w:t>ry.</w:t>
            </w:r>
          </w:p>
          <w:p w:rsidR="002671B0" w:rsidRDefault="002671B0" w:rsidP="00561A8D">
            <w:pPr>
              <w:pStyle w:val="teksttabeli-2"/>
            </w:pPr>
          </w:p>
        </w:tc>
        <w:tc>
          <w:tcPr>
            <w:tcW w:w="4282" w:type="dxa"/>
          </w:tcPr>
          <w:p w:rsidR="00EC2E1A" w:rsidRDefault="00EC2E1A" w:rsidP="00A87772">
            <w:pPr>
              <w:pStyle w:val="teksttabeli"/>
            </w:pPr>
            <w:r>
              <w:t>wymienia zadania Jeremiasza dane mu przez Boga</w:t>
            </w:r>
          </w:p>
          <w:p w:rsidR="00EC2E1A" w:rsidRDefault="00EC2E1A" w:rsidP="00A87772">
            <w:pPr>
              <w:pStyle w:val="teksttabeli"/>
            </w:pPr>
            <w:r>
              <w:t xml:space="preserve"> charakteryzuje konsekwencję Jeremiasza w głoszeniu Bożego słowa mimo porażek ze strony narodu</w:t>
            </w:r>
          </w:p>
          <w:p w:rsidR="002671B0" w:rsidRDefault="00EC2E1A" w:rsidP="00A87772">
            <w:pPr>
              <w:pStyle w:val="teksttabeli"/>
            </w:pPr>
            <w:r>
              <w:t xml:space="preserve"> wymienia c</w:t>
            </w:r>
            <w:r>
              <w:t>e</w:t>
            </w:r>
            <w:r>
              <w:t>chy dojrzałej wiary</w:t>
            </w:r>
          </w:p>
          <w:p w:rsidR="00EC2E1A" w:rsidRDefault="00FE7CB4" w:rsidP="00A87772">
            <w:pPr>
              <w:pStyle w:val="teksttabeli"/>
            </w:pPr>
            <w:r>
              <w:lastRenderedPageBreak/>
              <w:t>podaje</w:t>
            </w:r>
            <w:r w:rsidR="00EC2E1A">
              <w:t>, w jaki sposób dba o rozwój swojej wi</w:t>
            </w:r>
            <w:r w:rsidR="00EC2E1A">
              <w:t>a</w:t>
            </w:r>
            <w:r w:rsidR="00EC2E1A">
              <w:t>ry</w:t>
            </w:r>
          </w:p>
        </w:tc>
        <w:tc>
          <w:tcPr>
            <w:tcW w:w="4860" w:type="dxa"/>
          </w:tcPr>
          <w:p w:rsidR="00EC2E1A" w:rsidRDefault="00EC2E1A" w:rsidP="00A87772">
            <w:pPr>
              <w:pStyle w:val="teksttabeli"/>
            </w:pPr>
            <w:r>
              <w:lastRenderedPageBreak/>
              <w:t>omawia wątpliwości Jeremiasza wobec powołania go przez Boga (Jer 1,6-7)</w:t>
            </w:r>
          </w:p>
          <w:p w:rsidR="00EC2E1A" w:rsidRDefault="00EC2E1A" w:rsidP="00A87772">
            <w:pPr>
              <w:pStyle w:val="teksttabeli"/>
            </w:pPr>
            <w:r>
              <w:t xml:space="preserve"> opowiada dialog Jeremiasza z Bogiem (Jr 20)</w:t>
            </w:r>
          </w:p>
          <w:p w:rsidR="00EC2E1A" w:rsidRDefault="00EC2E1A" w:rsidP="00A87772">
            <w:pPr>
              <w:pStyle w:val="teksttabeli"/>
            </w:pPr>
            <w:r>
              <w:t xml:space="preserve"> uzasadnia, że człowiek wypowiadając przed B</w:t>
            </w:r>
            <w:r>
              <w:t>o</w:t>
            </w:r>
            <w:r>
              <w:t>giem swoje wątpliwości, n</w:t>
            </w:r>
            <w:r>
              <w:t>a</w:t>
            </w:r>
            <w:r>
              <w:t>wiązuje z Nim głębszą relację</w:t>
            </w:r>
          </w:p>
          <w:p w:rsidR="00EC2E1A" w:rsidRDefault="00EC2E1A" w:rsidP="00A87772">
            <w:pPr>
              <w:pStyle w:val="teksttabeli"/>
            </w:pPr>
            <w:r>
              <w:t xml:space="preserve"> wyjaśnia, że trudności w wierze są elementem pr</w:t>
            </w:r>
            <w:r>
              <w:t>o</w:t>
            </w:r>
            <w:r>
              <w:lastRenderedPageBreak/>
              <w:t>cesu rozwoju wiary i mogą stać się pomocą w pogł</w:t>
            </w:r>
            <w:r>
              <w:t>ę</w:t>
            </w:r>
            <w:r>
              <w:t>bieniu relacji z Bogiem</w:t>
            </w:r>
          </w:p>
          <w:p w:rsidR="002671B0" w:rsidRDefault="00EC2E1A" w:rsidP="00A87772">
            <w:pPr>
              <w:pStyle w:val="teksttabeli"/>
            </w:pPr>
            <w:r>
              <w:t xml:space="preserve"> wyjaśnia proces rozwoju wi</w:t>
            </w:r>
            <w:r>
              <w:t>a</w:t>
            </w:r>
            <w:r>
              <w:t>ry</w:t>
            </w:r>
          </w:p>
          <w:p w:rsidR="00FE7CB4" w:rsidRPr="003D289C" w:rsidRDefault="00FE7CB4" w:rsidP="00A87772">
            <w:pPr>
              <w:pStyle w:val="teksttabeli"/>
            </w:pPr>
            <w:r>
              <w:t>omawia, w jaki sposób stara się po</w:t>
            </w:r>
            <w:r>
              <w:t>d</w:t>
            </w:r>
            <w:r>
              <w:t>trzymywać i pogłębiać bliską relację z Chrystusem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IV. </w:t>
      </w:r>
      <w:r w:rsidR="0004360E" w:rsidRPr="0074235D">
        <w:rPr>
          <w:b/>
          <w:bCs/>
        </w:rPr>
        <w:t>Kościół domowy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20"/>
        <w:gridCol w:w="1980"/>
        <w:gridCol w:w="4500"/>
        <w:gridCol w:w="4680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52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980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50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68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t>26. M</w:t>
            </w:r>
            <w:r w:rsidRPr="00665214">
              <w:rPr>
                <w:szCs w:val="28"/>
              </w:rPr>
              <w:t>oja rodz</w:t>
            </w:r>
            <w:r w:rsidRPr="00665214">
              <w:rPr>
                <w:szCs w:val="28"/>
              </w:rPr>
              <w:t>i</w:t>
            </w:r>
            <w:r w:rsidRPr="00665214">
              <w:rPr>
                <w:szCs w:val="28"/>
              </w:rPr>
              <w:t>na – mały K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ściół</w:t>
            </w:r>
          </w:p>
        </w:tc>
        <w:tc>
          <w:tcPr>
            <w:tcW w:w="2520" w:type="dxa"/>
          </w:tcPr>
          <w:p w:rsidR="007942D7" w:rsidRPr="00E01365" w:rsidRDefault="007942D7" w:rsidP="0033543A">
            <w:pPr>
              <w:pStyle w:val="teksttabeli-2"/>
              <w:rPr>
                <w:spacing w:val="-4"/>
                <w:szCs w:val="21"/>
              </w:rPr>
            </w:pPr>
            <w:r w:rsidRPr="00E01365">
              <w:rPr>
                <w:spacing w:val="-4"/>
                <w:szCs w:val="21"/>
              </w:rPr>
              <w:t>– Poznanie katolickiej nauki o Kościele dom</w:t>
            </w:r>
            <w:r w:rsidRPr="00E01365">
              <w:rPr>
                <w:spacing w:val="-4"/>
                <w:szCs w:val="21"/>
              </w:rPr>
              <w:t>o</w:t>
            </w:r>
            <w:r w:rsidRPr="00E01365">
              <w:rPr>
                <w:spacing w:val="-4"/>
                <w:szCs w:val="21"/>
              </w:rPr>
              <w:t>wym.</w:t>
            </w:r>
          </w:p>
          <w:p w:rsidR="00982198" w:rsidRDefault="007942D7" w:rsidP="00665214">
            <w:pPr>
              <w:pStyle w:val="teksttabeli-2"/>
            </w:pPr>
            <w:r w:rsidRPr="007942D7">
              <w:t>– Budzenie pragnienia real</w:t>
            </w:r>
            <w:r w:rsidRPr="007942D7">
              <w:t>i</w:t>
            </w:r>
            <w:r w:rsidRPr="007942D7">
              <w:t>zacji idei Kościoła domow</w:t>
            </w:r>
            <w:r w:rsidRPr="007942D7">
              <w:t>e</w:t>
            </w:r>
            <w:r w:rsidRPr="007942D7">
              <w:t>go we własnej rodz</w:t>
            </w:r>
            <w:r w:rsidRPr="007942D7">
              <w:t>i</w:t>
            </w:r>
            <w:r w:rsidRPr="007942D7">
              <w:t>nie.</w:t>
            </w:r>
          </w:p>
        </w:tc>
        <w:tc>
          <w:tcPr>
            <w:tcW w:w="1980" w:type="dxa"/>
          </w:tcPr>
          <w:p w:rsidR="00982198" w:rsidRDefault="0028031A" w:rsidP="00561A8D">
            <w:pPr>
              <w:pStyle w:val="teksttabeli-2"/>
            </w:pPr>
            <w:r w:rsidRPr="00665214">
              <w:t>Najważniejsze fakty z historii i życia własnej par</w:t>
            </w:r>
            <w:r w:rsidRPr="00665214">
              <w:t>a</w:t>
            </w:r>
            <w:r w:rsidRPr="00665214">
              <w:t>fii i diecezji.</w:t>
            </w:r>
          </w:p>
        </w:tc>
        <w:tc>
          <w:tcPr>
            <w:tcW w:w="4500" w:type="dxa"/>
          </w:tcPr>
          <w:p w:rsidR="00DB5934" w:rsidRDefault="00DB5934" w:rsidP="00A87772">
            <w:pPr>
              <w:pStyle w:val="teksttabeli"/>
            </w:pPr>
            <w:r>
              <w:t>definiuje pojęcie Kościoła dom</w:t>
            </w:r>
            <w:r>
              <w:t>o</w:t>
            </w:r>
            <w:r>
              <w:t>wego</w:t>
            </w:r>
          </w:p>
          <w:p w:rsidR="00DB5934" w:rsidRDefault="00DB5934" w:rsidP="00A87772">
            <w:pPr>
              <w:pStyle w:val="teksttabeli"/>
            </w:pPr>
            <w:r>
              <w:t xml:space="preserve"> wskazuje elementy Kościoła domowego możl</w:t>
            </w:r>
            <w:r>
              <w:t>i</w:t>
            </w:r>
            <w:r>
              <w:t>we do realizacji we własnej r</w:t>
            </w:r>
            <w:r>
              <w:t>o</w:t>
            </w:r>
            <w:r>
              <w:t>dzinie</w:t>
            </w:r>
          </w:p>
          <w:p w:rsidR="00982198" w:rsidRPr="00DB5934" w:rsidRDefault="00982198" w:rsidP="00E01365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680" w:type="dxa"/>
          </w:tcPr>
          <w:p w:rsidR="00DB5934" w:rsidRDefault="00DB5934" w:rsidP="00A87772">
            <w:pPr>
              <w:pStyle w:val="teksttabeli"/>
            </w:pPr>
            <w:r>
              <w:t>opisuje zadania poszczególnych członków r</w:t>
            </w:r>
            <w:r>
              <w:t>o</w:t>
            </w:r>
            <w:r>
              <w:t>dziny w realizowaniu idei K</w:t>
            </w:r>
            <w:r>
              <w:t>o</w:t>
            </w:r>
            <w:r>
              <w:t>ścioła domowego</w:t>
            </w:r>
          </w:p>
          <w:p w:rsidR="00982198" w:rsidRDefault="00DB5934" w:rsidP="00A87772">
            <w:pPr>
              <w:pStyle w:val="teksttabeli"/>
            </w:pPr>
            <w:r>
              <w:t xml:space="preserve"> charakteryzuje rodzinę chrześcijańską jako K</w:t>
            </w:r>
            <w:r>
              <w:t>o</w:t>
            </w:r>
            <w:r>
              <w:t>ściół d</w:t>
            </w:r>
            <w:r>
              <w:t>o</w:t>
            </w:r>
            <w:r>
              <w:t>mowy</w:t>
            </w:r>
          </w:p>
          <w:p w:rsidR="00DB5934" w:rsidRPr="00E01365" w:rsidRDefault="00C073A5" w:rsidP="00A87772">
            <w:pPr>
              <w:pStyle w:val="teksttabeli"/>
              <w:rPr>
                <w:spacing w:val="-4"/>
                <w:szCs w:val="21"/>
              </w:rPr>
            </w:pPr>
            <w:r w:rsidRPr="00E01365">
              <w:rPr>
                <w:spacing w:val="-4"/>
                <w:szCs w:val="21"/>
              </w:rPr>
              <w:t>referuje</w:t>
            </w:r>
            <w:r w:rsidR="00DB5934" w:rsidRPr="00E01365">
              <w:rPr>
                <w:spacing w:val="-4"/>
                <w:szCs w:val="21"/>
              </w:rPr>
              <w:t>, w jaki sposób podejmuje starania, by real</w:t>
            </w:r>
            <w:r w:rsidR="00DB5934" w:rsidRPr="00E01365">
              <w:rPr>
                <w:spacing w:val="-4"/>
                <w:szCs w:val="21"/>
              </w:rPr>
              <w:t>i</w:t>
            </w:r>
            <w:r w:rsidR="00DB5934" w:rsidRPr="00E01365">
              <w:rPr>
                <w:spacing w:val="-4"/>
                <w:szCs w:val="21"/>
              </w:rPr>
              <w:t>zować w swej rodzinie ideę Kościoła dom</w:t>
            </w:r>
            <w:r w:rsidR="00DB5934" w:rsidRPr="00E01365">
              <w:rPr>
                <w:spacing w:val="-4"/>
                <w:szCs w:val="21"/>
              </w:rPr>
              <w:t>o</w:t>
            </w:r>
            <w:r w:rsidR="00DB5934" w:rsidRPr="00E01365">
              <w:rPr>
                <w:spacing w:val="-4"/>
                <w:szCs w:val="21"/>
              </w:rPr>
              <w:t>wego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t>27. W</w:t>
            </w:r>
            <w:r w:rsidRPr="00665214">
              <w:rPr>
                <w:szCs w:val="28"/>
              </w:rPr>
              <w:t>zrastać w latach i w wi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rze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Głębsze poznanie zasad w</w:t>
            </w:r>
            <w:r w:rsidRPr="001359CA">
              <w:t>y</w:t>
            </w:r>
            <w:r w:rsidRPr="001359CA">
              <w:t>chowania religijnego (chrześc</w:t>
            </w:r>
            <w:r w:rsidRPr="001359CA">
              <w:t>i</w:t>
            </w:r>
            <w:r w:rsidRPr="001359CA">
              <w:t>jańskiego).</w:t>
            </w:r>
          </w:p>
          <w:p w:rsidR="00982198" w:rsidRDefault="001359CA" w:rsidP="00665214">
            <w:pPr>
              <w:pStyle w:val="teksttabeli-2"/>
            </w:pPr>
            <w:r w:rsidRPr="001359CA">
              <w:t>– Umocnienie przekonania o wartości i potrzebie w</w:t>
            </w:r>
            <w:r w:rsidRPr="001359CA">
              <w:t>y</w:t>
            </w:r>
            <w:r w:rsidRPr="001359CA">
              <w:t>chowania religijn</w:t>
            </w:r>
            <w:r w:rsidRPr="001359CA">
              <w:t>e</w:t>
            </w:r>
            <w:r w:rsidRPr="001359CA">
              <w:t>go.</w:t>
            </w:r>
          </w:p>
        </w:tc>
        <w:tc>
          <w:tcPr>
            <w:tcW w:w="1980" w:type="dxa"/>
          </w:tcPr>
          <w:p w:rsidR="00916F0E" w:rsidRPr="00665214" w:rsidRDefault="00916F0E" w:rsidP="00561A8D">
            <w:pPr>
              <w:pStyle w:val="teksttabeli-2"/>
            </w:pPr>
            <w:r w:rsidRPr="00665214">
              <w:t>Konsekwencje wi</w:t>
            </w:r>
            <w:r w:rsidRPr="00665214">
              <w:t>a</w:t>
            </w:r>
            <w:r w:rsidRPr="00665214">
              <w:t>ry w jednego Boga oraz trudności w</w:t>
            </w:r>
            <w:r w:rsidRPr="00665214">
              <w:t>y</w:t>
            </w:r>
            <w:r w:rsidRPr="00665214">
              <w:t>nikające z wyzn</w:t>
            </w:r>
            <w:r w:rsidRPr="00665214">
              <w:t>a</w:t>
            </w:r>
            <w:r w:rsidRPr="00665214">
              <w:t>wania wiary.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500" w:type="dxa"/>
          </w:tcPr>
          <w:p w:rsidR="00DB5934" w:rsidRDefault="00DB5934" w:rsidP="00A87772">
            <w:pPr>
              <w:pStyle w:val="teksttabeli"/>
            </w:pPr>
            <w:r>
              <w:t>wymienia praktyki religijne chrześcij</w:t>
            </w:r>
            <w:r>
              <w:t>a</w:t>
            </w:r>
            <w:r>
              <w:t>nina</w:t>
            </w:r>
          </w:p>
          <w:p w:rsidR="00DB5934" w:rsidRDefault="00DB5934" w:rsidP="00A87772">
            <w:pPr>
              <w:pStyle w:val="teksttabeli"/>
            </w:pPr>
            <w:r>
              <w:t xml:space="preserve"> podaje przykłady modlitw z wczesnego dzieci</w:t>
            </w:r>
            <w:r>
              <w:t>ń</w:t>
            </w:r>
            <w:r>
              <w:t>stwa oraz teksty, którymi modli się obecnie</w:t>
            </w:r>
          </w:p>
          <w:p w:rsidR="00916F0E" w:rsidRDefault="00DB5934" w:rsidP="00A87772">
            <w:pPr>
              <w:pStyle w:val="teksttabeli"/>
            </w:pPr>
            <w:r>
              <w:t xml:space="preserve"> wymienia różnice w pojmowaniu B</w:t>
            </w:r>
            <w:r>
              <w:t>o</w:t>
            </w:r>
            <w:r>
              <w:t>ga przez małe dziecko i gimn</w:t>
            </w:r>
            <w:r>
              <w:t>a</w:t>
            </w:r>
            <w:r>
              <w:t>zjalistę</w:t>
            </w:r>
          </w:p>
          <w:p w:rsidR="00982198" w:rsidRDefault="00DB5934" w:rsidP="00A87772">
            <w:pPr>
              <w:pStyle w:val="teksttabeli"/>
            </w:pPr>
            <w:r>
              <w:t xml:space="preserve"> wskazuje różnice między wychowaniem religi</w:t>
            </w:r>
            <w:r>
              <w:t>j</w:t>
            </w:r>
            <w:r>
              <w:t>nym a świeckim</w:t>
            </w:r>
          </w:p>
        </w:tc>
        <w:tc>
          <w:tcPr>
            <w:tcW w:w="4680" w:type="dxa"/>
          </w:tcPr>
          <w:p w:rsidR="00916F0E" w:rsidRDefault="00916F0E" w:rsidP="00A87772">
            <w:pPr>
              <w:pStyle w:val="teksttabeli"/>
            </w:pPr>
            <w:r>
              <w:t>omawia przeszkody, utrudniające religijne w</w:t>
            </w:r>
            <w:r>
              <w:t>y</w:t>
            </w:r>
            <w:r>
              <w:t>chowanie</w:t>
            </w:r>
          </w:p>
          <w:p w:rsidR="00916F0E" w:rsidRDefault="00916F0E" w:rsidP="00A87772">
            <w:pPr>
              <w:pStyle w:val="teksttabeli"/>
            </w:pPr>
            <w:r>
              <w:t xml:space="preserve"> charakteryzuje zmiany w modlitwie mł</w:t>
            </w:r>
            <w:r>
              <w:t>o</w:t>
            </w:r>
            <w:r>
              <w:t>dego człowieka</w:t>
            </w:r>
          </w:p>
          <w:p w:rsidR="00916F0E" w:rsidRDefault="00916F0E" w:rsidP="00A87772">
            <w:pPr>
              <w:pStyle w:val="teksttabeli"/>
            </w:pPr>
            <w:r>
              <w:t xml:space="preserve"> charakteryzuje rozwój obrazu Boga od dzieci</w:t>
            </w:r>
            <w:r>
              <w:t>ń</w:t>
            </w:r>
            <w:r>
              <w:t>stwa do lat mł</w:t>
            </w:r>
            <w:r>
              <w:t>o</w:t>
            </w:r>
            <w:r>
              <w:t>dzieńczych</w:t>
            </w:r>
          </w:p>
          <w:p w:rsidR="00916F0E" w:rsidRDefault="00916F0E" w:rsidP="00A87772">
            <w:pPr>
              <w:pStyle w:val="teksttabeli"/>
            </w:pPr>
            <w:r>
              <w:t xml:space="preserve"> charakteryzuje sposób życia człowieka o religi</w:t>
            </w:r>
            <w:r>
              <w:t>j</w:t>
            </w:r>
            <w:r>
              <w:t>nym wychowaniu</w:t>
            </w:r>
          </w:p>
          <w:p w:rsidR="00982198" w:rsidRDefault="00916F0E" w:rsidP="00A87772">
            <w:pPr>
              <w:pStyle w:val="teksttabeli"/>
            </w:pPr>
            <w:r>
              <w:t xml:space="preserve"> uzasadnia wartość i potrzebę chrześc</w:t>
            </w:r>
            <w:r>
              <w:t>i</w:t>
            </w:r>
            <w:r>
              <w:t>jańskiego wychowania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4E3421">
            <w:pPr>
              <w:pStyle w:val="teksttabeli-2"/>
            </w:pPr>
            <w:r w:rsidRPr="00665214">
              <w:rPr>
                <w:szCs w:val="40"/>
              </w:rPr>
              <w:t>28. K</w:t>
            </w:r>
            <w:r w:rsidRPr="00665214">
              <w:rPr>
                <w:szCs w:val="28"/>
              </w:rPr>
              <w:t>iedyś sp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tkam się z ch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robą</w:t>
            </w:r>
            <w:r w:rsidR="004E3421" w:rsidRPr="00665214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i niedołężnością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Poznanie zadań chrześc</w:t>
            </w:r>
            <w:r w:rsidRPr="001359CA">
              <w:t>i</w:t>
            </w:r>
            <w:r w:rsidRPr="001359CA">
              <w:t>jańskiej rodziny wobec chorych i starszych jej</w:t>
            </w:r>
            <w:r>
              <w:t xml:space="preserve"> </w:t>
            </w:r>
            <w:r w:rsidRPr="001359CA">
              <w:t>czło</w:t>
            </w:r>
            <w:r w:rsidRPr="001359CA">
              <w:t>n</w:t>
            </w:r>
            <w:r w:rsidRPr="001359CA">
              <w:t>ków.</w:t>
            </w:r>
          </w:p>
          <w:p w:rsidR="00982198" w:rsidRDefault="001359CA" w:rsidP="0033543A">
            <w:pPr>
              <w:pStyle w:val="teksttabeli-2"/>
            </w:pPr>
            <w:r w:rsidRPr="001359CA">
              <w:t>– Kształtowanie poczucia o</w:t>
            </w:r>
            <w:r w:rsidRPr="001359CA">
              <w:t>d</w:t>
            </w:r>
            <w:r w:rsidRPr="001359CA">
              <w:t>powiedzialności za los chorych i starszych</w:t>
            </w:r>
            <w:r>
              <w:t xml:space="preserve"> </w:t>
            </w:r>
            <w:r w:rsidRPr="001359CA">
              <w:t>czło</w:t>
            </w:r>
            <w:r w:rsidRPr="001359CA">
              <w:t>n</w:t>
            </w:r>
            <w:r w:rsidRPr="001359CA">
              <w:t>ków rodziny.</w:t>
            </w:r>
          </w:p>
        </w:tc>
        <w:tc>
          <w:tcPr>
            <w:tcW w:w="1980" w:type="dxa"/>
          </w:tcPr>
          <w:p w:rsidR="00B84CF8" w:rsidRPr="00665214" w:rsidRDefault="004E3421" w:rsidP="00561A8D">
            <w:pPr>
              <w:pStyle w:val="teksttabeli-2"/>
            </w:pPr>
            <w:r w:rsidRPr="00665214">
              <w:t>Cel poszczególnych sakrame</w:t>
            </w:r>
            <w:r w:rsidRPr="00665214">
              <w:t>n</w:t>
            </w:r>
            <w:r w:rsidRPr="00665214">
              <w:t>tów</w:t>
            </w:r>
          </w:p>
          <w:p w:rsidR="004E3421" w:rsidRPr="00665214" w:rsidRDefault="004E3421" w:rsidP="00561A8D">
            <w:pPr>
              <w:pStyle w:val="teksttabeli-2"/>
            </w:pPr>
            <w:r w:rsidRPr="00665214">
              <w:t>Znaczenie i skutki sakramentu namas</w:t>
            </w:r>
            <w:r w:rsidRPr="00665214">
              <w:t>z</w:t>
            </w:r>
            <w:r w:rsidRPr="00665214">
              <w:t>czenia chorych.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500" w:type="dxa"/>
          </w:tcPr>
          <w:p w:rsidR="002B372B" w:rsidRDefault="002B372B" w:rsidP="00A87772">
            <w:pPr>
              <w:pStyle w:val="teksttabeli"/>
            </w:pPr>
            <w:r>
              <w:t>określa wartość i sens cierpienia</w:t>
            </w:r>
          </w:p>
          <w:p w:rsidR="002B372B" w:rsidRDefault="002B372B" w:rsidP="00A87772">
            <w:pPr>
              <w:pStyle w:val="teksttabeli"/>
            </w:pPr>
            <w:r>
              <w:t xml:space="preserve"> określa, że obowiązkiem rodziny jest zapewni</w:t>
            </w:r>
            <w:r>
              <w:t>e</w:t>
            </w:r>
            <w:r>
              <w:t>nie troskliwej opieki, również duchowej, nad chorymi i starszymi jej czło</w:t>
            </w:r>
            <w:r>
              <w:t>n</w:t>
            </w:r>
            <w:r>
              <w:t>kami</w:t>
            </w:r>
          </w:p>
          <w:p w:rsidR="002B372B" w:rsidRDefault="002B372B" w:rsidP="00A87772">
            <w:pPr>
              <w:pStyle w:val="teksttabeli"/>
            </w:pPr>
            <w:r>
              <w:t xml:space="preserve"> wymienia posługi (pielęgnacyjne, medyc</w:t>
            </w:r>
            <w:r>
              <w:t>z</w:t>
            </w:r>
            <w:r>
              <w:t>ne i duchowe) świadczone wobec osób chorych i starszych</w:t>
            </w:r>
          </w:p>
          <w:p w:rsidR="00982198" w:rsidRDefault="002B372B" w:rsidP="00A87772">
            <w:pPr>
              <w:pStyle w:val="teksttabeli"/>
            </w:pPr>
            <w:r>
              <w:t xml:space="preserve"> wymienia instytucje wspierające rodzinę w wypełnianiu jej obowiązku wobec osób ch</w:t>
            </w:r>
            <w:r>
              <w:t>o</w:t>
            </w:r>
            <w:r>
              <w:t>rych i starszych i wie, jak się z nimi sko</w:t>
            </w:r>
            <w:r>
              <w:t>n</w:t>
            </w:r>
            <w:r>
              <w:t>taktować</w:t>
            </w:r>
          </w:p>
          <w:p w:rsidR="00E01365" w:rsidRDefault="00E01365" w:rsidP="00E01365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680" w:type="dxa"/>
          </w:tcPr>
          <w:p w:rsidR="002B372B" w:rsidRDefault="002B372B" w:rsidP="00A87772">
            <w:pPr>
              <w:pStyle w:val="teksttabeli"/>
            </w:pPr>
            <w:r>
              <w:t>uzasadnia obowiązek opieki nad chorymi i sta</w:t>
            </w:r>
            <w:r>
              <w:t>r</w:t>
            </w:r>
            <w:r>
              <w:t>szymi członkami rodziny</w:t>
            </w:r>
          </w:p>
          <w:p w:rsidR="002B372B" w:rsidRDefault="002B372B" w:rsidP="00A87772">
            <w:pPr>
              <w:pStyle w:val="teksttabeli"/>
            </w:pPr>
            <w:r>
              <w:t xml:space="preserve"> układa modlitwę w intencji chorych</w:t>
            </w:r>
          </w:p>
          <w:p w:rsidR="00982198" w:rsidRDefault="002B372B" w:rsidP="00A87772">
            <w:pPr>
              <w:pStyle w:val="teksttabeli"/>
            </w:pPr>
            <w:r>
              <w:t xml:space="preserve"> potrafi wykonać podstawowe czynności pielęgn</w:t>
            </w:r>
            <w:r>
              <w:t>a</w:t>
            </w:r>
            <w:r>
              <w:t>cyjne, udzielić pierwszej pomocy, wezwać pog</w:t>
            </w:r>
            <w:r>
              <w:t>o</w:t>
            </w:r>
            <w:r>
              <w:t>towie i kapłana</w:t>
            </w:r>
          </w:p>
          <w:p w:rsidR="002B372B" w:rsidRDefault="002B372B" w:rsidP="00A87772">
            <w:pPr>
              <w:pStyle w:val="teksttabeli"/>
            </w:pPr>
            <w:r>
              <w:t>omawia, w jaki sposób troszczy się o sferę duch</w:t>
            </w:r>
            <w:r>
              <w:t>o</w:t>
            </w:r>
            <w:r>
              <w:t>wą osób chorych i starszych w swojej rodz</w:t>
            </w:r>
            <w:r>
              <w:t>i</w:t>
            </w:r>
            <w:r>
              <w:t>nie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1359CA">
            <w:pPr>
              <w:pStyle w:val="teksttabeli-2"/>
            </w:pPr>
            <w:r w:rsidRPr="00665214">
              <w:rPr>
                <w:szCs w:val="40"/>
              </w:rPr>
              <w:lastRenderedPageBreak/>
              <w:t>29. S</w:t>
            </w:r>
            <w:r w:rsidRPr="00665214">
              <w:rPr>
                <w:szCs w:val="28"/>
              </w:rPr>
              <w:t>zcz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gólne kartki z kale</w:t>
            </w:r>
            <w:r w:rsidRPr="00665214">
              <w:rPr>
                <w:szCs w:val="28"/>
              </w:rPr>
              <w:t>n</w:t>
            </w:r>
            <w:r w:rsidRPr="00665214">
              <w:rPr>
                <w:szCs w:val="28"/>
              </w:rPr>
              <w:t>darza.</w:t>
            </w:r>
            <w:r w:rsidR="001359CA" w:rsidRPr="00665214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Okresy roku liturgic</w:t>
            </w:r>
            <w:r w:rsidRPr="00665214">
              <w:rPr>
                <w:szCs w:val="28"/>
              </w:rPr>
              <w:t>z</w:t>
            </w:r>
            <w:r w:rsidRPr="00665214">
              <w:rPr>
                <w:szCs w:val="28"/>
              </w:rPr>
              <w:t>nego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Poznanie wymowy p</w:t>
            </w:r>
            <w:r w:rsidRPr="001359CA">
              <w:t>o</w:t>
            </w:r>
            <w:r w:rsidRPr="001359CA">
              <w:t>szczególnych okresów i świąt w roku liturgicznym.</w:t>
            </w:r>
          </w:p>
          <w:p w:rsidR="00982198" w:rsidRDefault="001359CA" w:rsidP="0033543A">
            <w:pPr>
              <w:pStyle w:val="teksttabeli-2"/>
            </w:pPr>
            <w:r w:rsidRPr="001359CA">
              <w:t>– Kształtowanie postawy świadomego i zaangaż</w:t>
            </w:r>
            <w:r w:rsidRPr="001359CA">
              <w:t>o</w:t>
            </w:r>
            <w:r w:rsidRPr="001359CA">
              <w:t>wanego przeżywania roku</w:t>
            </w:r>
            <w:r>
              <w:t xml:space="preserve"> </w:t>
            </w:r>
            <w:r w:rsidRPr="001359CA">
              <w:t>liturgiczn</w:t>
            </w:r>
            <w:r w:rsidRPr="001359CA">
              <w:t>e</w:t>
            </w:r>
            <w:r w:rsidRPr="001359CA">
              <w:t>go.</w:t>
            </w:r>
          </w:p>
        </w:tc>
        <w:tc>
          <w:tcPr>
            <w:tcW w:w="1980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Struktura roku litu</w:t>
            </w:r>
            <w:r w:rsidRPr="00665214">
              <w:t>r</w:t>
            </w:r>
            <w:r w:rsidRPr="00665214">
              <w:t>gicznego.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500" w:type="dxa"/>
          </w:tcPr>
          <w:p w:rsidR="00C207E0" w:rsidRDefault="00C207E0" w:rsidP="00A87772">
            <w:pPr>
              <w:pStyle w:val="teksttabeli"/>
            </w:pPr>
            <w:r>
              <w:t>wymienia okresy roku liturgiczn</w:t>
            </w:r>
            <w:r>
              <w:t>e</w:t>
            </w:r>
            <w:r>
              <w:t>go</w:t>
            </w:r>
          </w:p>
          <w:p w:rsidR="00C207E0" w:rsidRDefault="00C207E0" w:rsidP="00A87772">
            <w:pPr>
              <w:pStyle w:val="teksttabeli"/>
            </w:pPr>
            <w:r>
              <w:t xml:space="preserve"> wymienia święta nakazane przez Kościół i p</w:t>
            </w:r>
            <w:r>
              <w:t>o</w:t>
            </w:r>
            <w:r>
              <w:t>daje ich daty</w:t>
            </w:r>
          </w:p>
          <w:p w:rsidR="00982198" w:rsidRDefault="00C207E0" w:rsidP="00A87772">
            <w:pPr>
              <w:pStyle w:val="teksttabeli"/>
            </w:pPr>
            <w:r>
              <w:t xml:space="preserve"> wymienia święta, które nie posiad</w:t>
            </w:r>
            <w:r>
              <w:t>a</w:t>
            </w:r>
            <w:r>
              <w:t>ją stałej daty</w:t>
            </w:r>
          </w:p>
          <w:p w:rsidR="00C207E0" w:rsidRDefault="00C207E0" w:rsidP="00A87772">
            <w:pPr>
              <w:pStyle w:val="teksttabeli"/>
            </w:pPr>
            <w:r>
              <w:t>uzasadnia przekonanie o potrzebie święt</w:t>
            </w:r>
            <w:r>
              <w:t>o</w:t>
            </w:r>
            <w:r>
              <w:t>wania dni świątecznych</w:t>
            </w:r>
          </w:p>
        </w:tc>
        <w:tc>
          <w:tcPr>
            <w:tcW w:w="4680" w:type="dxa"/>
          </w:tcPr>
          <w:p w:rsidR="00C207E0" w:rsidRDefault="00C207E0" w:rsidP="00A87772">
            <w:pPr>
              <w:pStyle w:val="teksttabeli"/>
            </w:pPr>
            <w:r>
              <w:t>charakteryzuje poszczególne okresy litu</w:t>
            </w:r>
            <w:r>
              <w:t>r</w:t>
            </w:r>
            <w:r>
              <w:t>giczne w oparciu o KKK</w:t>
            </w:r>
          </w:p>
          <w:p w:rsidR="00C207E0" w:rsidRDefault="00C207E0" w:rsidP="00A87772">
            <w:pPr>
              <w:pStyle w:val="teksttabeli"/>
            </w:pPr>
            <w:r>
              <w:t xml:space="preserve"> interpretuje schemat roku liturgiczn</w:t>
            </w:r>
            <w:r>
              <w:t>e</w:t>
            </w:r>
            <w:r>
              <w:t>go</w:t>
            </w:r>
          </w:p>
          <w:p w:rsidR="00C207E0" w:rsidRDefault="00C207E0" w:rsidP="00A87772">
            <w:pPr>
              <w:pStyle w:val="teksttabeli"/>
            </w:pPr>
            <w:r>
              <w:t xml:space="preserve"> przyporządkowuje poszczególnym okresom roku liturgicznego właściwe im obrzędy litu</w:t>
            </w:r>
            <w:r>
              <w:t>r</w:t>
            </w:r>
            <w:r>
              <w:t>giczne i paral</w:t>
            </w:r>
            <w:r>
              <w:t>i</w:t>
            </w:r>
            <w:r>
              <w:t>turgiczne</w:t>
            </w:r>
          </w:p>
          <w:p w:rsidR="00982198" w:rsidRDefault="00C207E0" w:rsidP="00A87772">
            <w:pPr>
              <w:pStyle w:val="teksttabeli"/>
            </w:pPr>
            <w:r>
              <w:t xml:space="preserve"> interpretuje wybrane teksty liturgiczne związ</w:t>
            </w:r>
            <w:r>
              <w:t>a</w:t>
            </w:r>
            <w:r>
              <w:t>ne z poszczególn</w:t>
            </w:r>
            <w:r>
              <w:t>y</w:t>
            </w:r>
            <w:r>
              <w:t>mi okresami i świętami</w:t>
            </w:r>
          </w:p>
          <w:p w:rsidR="00C207E0" w:rsidRDefault="00C207E0" w:rsidP="00A87772">
            <w:pPr>
              <w:pStyle w:val="teksttabeli"/>
            </w:pPr>
            <w:r>
              <w:t>uzasadnia przekonanie o potrzebie z</w:t>
            </w:r>
            <w:r>
              <w:t>a</w:t>
            </w:r>
            <w:r>
              <w:t>chowania tradycji związanych z p</w:t>
            </w:r>
            <w:r>
              <w:t>o</w:t>
            </w:r>
            <w:r>
              <w:t>szczególnymi okresami roku liturgic</w:t>
            </w:r>
            <w:r>
              <w:t>z</w:t>
            </w:r>
            <w:r>
              <w:t>nego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t>30. N</w:t>
            </w:r>
            <w:r w:rsidRPr="00665214">
              <w:rPr>
                <w:szCs w:val="28"/>
              </w:rPr>
              <w:t>a co p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święcić czas w ni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dzielę?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Poznanie chrześcija</w:t>
            </w:r>
            <w:r w:rsidRPr="001359CA">
              <w:t>ń</w:t>
            </w:r>
            <w:r w:rsidRPr="001359CA">
              <w:t>skiej i społecznej wartości święt</w:t>
            </w:r>
            <w:r w:rsidRPr="001359CA">
              <w:t>o</w:t>
            </w:r>
            <w:r w:rsidRPr="001359CA">
              <w:t>wania niedzieli –</w:t>
            </w:r>
            <w:r>
              <w:t xml:space="preserve"> </w:t>
            </w:r>
            <w:r w:rsidRPr="001359CA">
              <w:t>Dnia Pa</w:t>
            </w:r>
            <w:r w:rsidRPr="001359CA">
              <w:t>ń</w:t>
            </w:r>
            <w:r w:rsidRPr="001359CA">
              <w:t>skiego.</w:t>
            </w:r>
          </w:p>
          <w:p w:rsidR="00982198" w:rsidRDefault="001359CA" w:rsidP="0033543A">
            <w:pPr>
              <w:pStyle w:val="teksttabeli-2"/>
            </w:pPr>
            <w:r w:rsidRPr="001359CA">
              <w:t>– Kształtowanie odpowi</w:t>
            </w:r>
            <w:r w:rsidRPr="001359CA">
              <w:t>e</w:t>
            </w:r>
            <w:r w:rsidRPr="001359CA">
              <w:t>dzialności za chrześcija</w:t>
            </w:r>
            <w:r w:rsidRPr="001359CA">
              <w:t>ń</w:t>
            </w:r>
            <w:r w:rsidRPr="001359CA">
              <w:t>ski charakter świętowania</w:t>
            </w:r>
            <w:r>
              <w:t xml:space="preserve"> </w:t>
            </w:r>
            <w:r w:rsidRPr="001359CA">
              <w:t>ni</w:t>
            </w:r>
            <w:r w:rsidRPr="001359CA">
              <w:t>e</w:t>
            </w:r>
            <w:r w:rsidRPr="001359CA">
              <w:t>dzieli.</w:t>
            </w:r>
          </w:p>
        </w:tc>
        <w:tc>
          <w:tcPr>
            <w:tcW w:w="1980" w:type="dxa"/>
          </w:tcPr>
          <w:p w:rsidR="004E3421" w:rsidRPr="00665214" w:rsidRDefault="004E3421" w:rsidP="00561A8D">
            <w:pPr>
              <w:pStyle w:val="teksttabeli-2"/>
            </w:pPr>
            <w:r w:rsidRPr="00665214">
              <w:t>Eklezjalny i eschat</w:t>
            </w:r>
            <w:r w:rsidRPr="00665214">
              <w:t>o</w:t>
            </w:r>
            <w:r w:rsidRPr="00665214">
              <w:t>logiczny wymiar Euchar</w:t>
            </w:r>
            <w:r w:rsidRPr="00665214">
              <w:t>y</w:t>
            </w:r>
            <w:r w:rsidRPr="00665214">
              <w:t>stii.</w:t>
            </w:r>
          </w:p>
          <w:p w:rsidR="00982198" w:rsidRPr="00665214" w:rsidRDefault="00982198" w:rsidP="00561A8D">
            <w:pPr>
              <w:pStyle w:val="teksttabeli-2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A52FF3" w:rsidRDefault="00A52FF3" w:rsidP="00A87772">
            <w:pPr>
              <w:pStyle w:val="teksttabeli"/>
            </w:pPr>
            <w:r>
              <w:t>wymienia elementy chrześcijańskiego święt</w:t>
            </w:r>
            <w:r>
              <w:t>o</w:t>
            </w:r>
            <w:r>
              <w:t>wania niedzieli</w:t>
            </w:r>
          </w:p>
          <w:p w:rsidR="00982198" w:rsidRDefault="00A52FF3" w:rsidP="00A87772">
            <w:pPr>
              <w:pStyle w:val="teksttabeli"/>
            </w:pPr>
            <w:r>
              <w:t xml:space="preserve"> podaje, że świętowanie niedzieli jest rel</w:t>
            </w:r>
            <w:r>
              <w:t>i</w:t>
            </w:r>
            <w:r>
              <w:t>gijnym obowiązkiem chrz</w:t>
            </w:r>
            <w:r>
              <w:t>e</w:t>
            </w:r>
            <w:r>
              <w:t>ścijanina</w:t>
            </w:r>
          </w:p>
        </w:tc>
        <w:tc>
          <w:tcPr>
            <w:tcW w:w="4680" w:type="dxa"/>
          </w:tcPr>
          <w:p w:rsidR="00A52FF3" w:rsidRDefault="00A52FF3" w:rsidP="00A87772">
            <w:pPr>
              <w:pStyle w:val="teksttabeli"/>
            </w:pPr>
            <w:r>
              <w:t>na podstawie wybranych tekstów biblijnych wyj</w:t>
            </w:r>
            <w:r>
              <w:t>a</w:t>
            </w:r>
            <w:r>
              <w:t>śnia, że niedziela jest dla chrześcijanina dniem świętym</w:t>
            </w:r>
          </w:p>
          <w:p w:rsidR="00A52FF3" w:rsidRDefault="00A52FF3" w:rsidP="00A87772">
            <w:pPr>
              <w:pStyle w:val="teksttabeli"/>
            </w:pPr>
            <w:r>
              <w:t xml:space="preserve"> uzasadnia, że robienie zakupów w ni</w:t>
            </w:r>
            <w:r>
              <w:t>e</w:t>
            </w:r>
            <w:r>
              <w:t>dzielę jest naruszeniem Bożego przyk</w:t>
            </w:r>
            <w:r>
              <w:t>a</w:t>
            </w:r>
            <w:r>
              <w:t>zania</w:t>
            </w:r>
          </w:p>
          <w:p w:rsidR="00982198" w:rsidRDefault="00A52FF3" w:rsidP="00A87772">
            <w:pPr>
              <w:pStyle w:val="teksttabeli"/>
            </w:pPr>
            <w:r>
              <w:t xml:space="preserve"> krytycznie ocenia przypadki narusz</w:t>
            </w:r>
            <w:r>
              <w:t>a</w:t>
            </w:r>
            <w:r>
              <w:t>nia prawa do niedzielnego odp</w:t>
            </w:r>
            <w:r>
              <w:t>o</w:t>
            </w:r>
            <w:r>
              <w:t>czynku</w:t>
            </w:r>
          </w:p>
          <w:p w:rsidR="00A52FF3" w:rsidRDefault="00A52FF3" w:rsidP="00A87772">
            <w:pPr>
              <w:pStyle w:val="teksttabeli"/>
            </w:pPr>
            <w:r>
              <w:t>podaje, w jaki sposób dba o chrześcijański w</w:t>
            </w:r>
            <w:r>
              <w:t>y</w:t>
            </w:r>
            <w:r>
              <w:t>miar świ</w:t>
            </w:r>
            <w:r>
              <w:t>ę</w:t>
            </w:r>
            <w:r>
              <w:t>towania niedzieli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t>31. J</w:t>
            </w:r>
            <w:r w:rsidRPr="00665214">
              <w:rPr>
                <w:szCs w:val="28"/>
              </w:rPr>
              <w:t>ak świ</w:t>
            </w:r>
            <w:r w:rsidRPr="00665214">
              <w:rPr>
                <w:szCs w:val="28"/>
              </w:rPr>
              <w:t>ę</w:t>
            </w:r>
            <w:r w:rsidRPr="00665214">
              <w:rPr>
                <w:szCs w:val="28"/>
              </w:rPr>
              <w:t>tować? Świ</w:t>
            </w:r>
            <w:r w:rsidRPr="00665214">
              <w:rPr>
                <w:szCs w:val="28"/>
              </w:rPr>
              <w:t>ę</w:t>
            </w:r>
            <w:r w:rsidRPr="00665214">
              <w:rPr>
                <w:szCs w:val="28"/>
              </w:rPr>
              <w:t>towanie w rodz</w:t>
            </w:r>
            <w:r w:rsidRPr="00665214">
              <w:rPr>
                <w:szCs w:val="28"/>
              </w:rPr>
              <w:t>i</w:t>
            </w:r>
            <w:r w:rsidRPr="00665214">
              <w:rPr>
                <w:szCs w:val="28"/>
              </w:rPr>
              <w:t>nie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Poznanie sensu święt</w:t>
            </w:r>
            <w:r w:rsidRPr="001359CA">
              <w:t>o</w:t>
            </w:r>
            <w:r w:rsidRPr="001359CA">
              <w:t>wania rodzinnych urocz</w:t>
            </w:r>
            <w:r w:rsidRPr="001359CA">
              <w:t>y</w:t>
            </w:r>
            <w:r w:rsidRPr="001359CA">
              <w:t>stości.</w:t>
            </w:r>
          </w:p>
          <w:p w:rsidR="00982198" w:rsidRDefault="001359CA" w:rsidP="00665214">
            <w:pPr>
              <w:pStyle w:val="teksttabeli-2"/>
            </w:pPr>
            <w:r w:rsidRPr="001359CA">
              <w:t>– Kształtowanie odpowi</w:t>
            </w:r>
            <w:r w:rsidRPr="001359CA">
              <w:t>e</w:t>
            </w:r>
            <w:r w:rsidRPr="001359CA">
              <w:t>dzia</w:t>
            </w:r>
            <w:r w:rsidRPr="001359CA">
              <w:t>l</w:t>
            </w:r>
            <w:r w:rsidRPr="001359CA">
              <w:t>ności za umacnianie rodzi</w:t>
            </w:r>
            <w:r w:rsidRPr="001359CA">
              <w:t>n</w:t>
            </w:r>
            <w:r w:rsidRPr="001359CA">
              <w:t>nych więzi.</w:t>
            </w:r>
          </w:p>
        </w:tc>
        <w:tc>
          <w:tcPr>
            <w:tcW w:w="1980" w:type="dxa"/>
          </w:tcPr>
          <w:p w:rsidR="004E3421" w:rsidRPr="00665214" w:rsidRDefault="004E3421" w:rsidP="00561A8D">
            <w:pPr>
              <w:pStyle w:val="teksttabeli-2"/>
            </w:pPr>
            <w:r w:rsidRPr="00665214">
              <w:t>Eklezjalny i eschat</w:t>
            </w:r>
            <w:r w:rsidRPr="00665214">
              <w:t>o</w:t>
            </w:r>
            <w:r w:rsidRPr="00665214">
              <w:t>logiczny wymiar Euchar</w:t>
            </w:r>
            <w:r w:rsidRPr="00665214">
              <w:t>y</w:t>
            </w:r>
            <w:r w:rsidRPr="00665214">
              <w:t>stii.</w:t>
            </w:r>
          </w:p>
          <w:p w:rsidR="0028031A" w:rsidRPr="00665214" w:rsidRDefault="0028031A" w:rsidP="00561A8D">
            <w:pPr>
              <w:pStyle w:val="teksttabeli-2"/>
            </w:pPr>
            <w:r w:rsidRPr="00665214">
              <w:t>Formy apostolstwa świeckich.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500" w:type="dxa"/>
          </w:tcPr>
          <w:p w:rsidR="00A52FF3" w:rsidRDefault="00A52FF3" w:rsidP="00A87772">
            <w:pPr>
              <w:pStyle w:val="teksttabeli"/>
            </w:pPr>
            <w:r>
              <w:t>wymienia okoliczności rodzinnych spotkań</w:t>
            </w:r>
          </w:p>
          <w:p w:rsidR="00A52FF3" w:rsidRDefault="00A52FF3" w:rsidP="00A87772">
            <w:pPr>
              <w:pStyle w:val="teksttabeli"/>
            </w:pPr>
            <w:r>
              <w:t xml:space="preserve"> podaje daty najważniejszych rodzinnych ur</w:t>
            </w:r>
            <w:r>
              <w:t>o</w:t>
            </w:r>
            <w:r>
              <w:t>czystości (rocznice, imien</w:t>
            </w:r>
            <w:r>
              <w:t>i</w:t>
            </w:r>
            <w:r>
              <w:t>ny…)</w:t>
            </w:r>
          </w:p>
          <w:p w:rsidR="00982198" w:rsidRDefault="00A52FF3" w:rsidP="00A87772">
            <w:pPr>
              <w:pStyle w:val="teksttabeli"/>
            </w:pPr>
            <w:r>
              <w:t xml:space="preserve"> wymienia chrześcijańskie elementy świętow</w:t>
            </w:r>
            <w:r>
              <w:t>a</w:t>
            </w:r>
            <w:r>
              <w:t>nia (Msza Święta, wspólna modlitwa, obecność kapłana, rocznicowa pielgrzy</w:t>
            </w:r>
            <w:r>
              <w:t>m</w:t>
            </w:r>
            <w:r>
              <w:t>ka…)</w:t>
            </w:r>
          </w:p>
          <w:p w:rsidR="00CF31F8" w:rsidRDefault="00CF31F8" w:rsidP="00CF31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680" w:type="dxa"/>
          </w:tcPr>
          <w:p w:rsidR="00A52FF3" w:rsidRDefault="00A52FF3" w:rsidP="00A87772">
            <w:pPr>
              <w:pStyle w:val="teksttabeli"/>
            </w:pPr>
            <w:r>
              <w:t>uzasadnia potrzebę wspólnego święt</w:t>
            </w:r>
            <w:r>
              <w:t>o</w:t>
            </w:r>
            <w:r>
              <w:t>wania</w:t>
            </w:r>
          </w:p>
          <w:p w:rsidR="00982198" w:rsidRDefault="00A52FF3" w:rsidP="00A87772">
            <w:pPr>
              <w:pStyle w:val="teksttabeli"/>
            </w:pPr>
            <w:r>
              <w:t xml:space="preserve"> układa plan świętowania rodzinnej uroczystości, uwzględniając jej chrz</w:t>
            </w:r>
            <w:r>
              <w:t>e</w:t>
            </w:r>
            <w:r>
              <w:t>ścijański charakter</w:t>
            </w:r>
          </w:p>
          <w:p w:rsidR="00E25931" w:rsidRDefault="00E25931" w:rsidP="00A87772">
            <w:pPr>
              <w:pStyle w:val="teksttabeli"/>
            </w:pPr>
            <w:r>
              <w:t>w ufnej modlitwie powierza Bogu swoich bl</w:t>
            </w:r>
            <w:r>
              <w:t>i</w:t>
            </w:r>
            <w:r>
              <w:t>skich, szczególnie w dni, które są dla nich ważne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t>32. S</w:t>
            </w:r>
            <w:r w:rsidRPr="00665214">
              <w:rPr>
                <w:szCs w:val="28"/>
              </w:rPr>
              <w:t>potk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nie w godz</w:t>
            </w:r>
            <w:r w:rsidRPr="00665214">
              <w:rPr>
                <w:szCs w:val="28"/>
              </w:rPr>
              <w:t>i</w:t>
            </w:r>
            <w:r w:rsidRPr="00665214">
              <w:rPr>
                <w:szCs w:val="28"/>
              </w:rPr>
              <w:t>nie Apelu. Apel Jasn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górski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Poznanie sensu modl</w:t>
            </w:r>
            <w:r w:rsidRPr="001359CA">
              <w:t>i</w:t>
            </w:r>
            <w:r w:rsidRPr="001359CA">
              <w:t>tewnej łączności Polaków z Jasną Górą – duchową</w:t>
            </w:r>
            <w:r>
              <w:t xml:space="preserve"> </w:t>
            </w:r>
            <w:r w:rsidRPr="001359CA">
              <w:t>stol</w:t>
            </w:r>
            <w:r w:rsidRPr="001359CA">
              <w:t>i</w:t>
            </w:r>
            <w:r w:rsidRPr="001359CA">
              <w:t>cą Polski.</w:t>
            </w:r>
          </w:p>
          <w:p w:rsidR="00982198" w:rsidRDefault="001359CA" w:rsidP="0033543A">
            <w:pPr>
              <w:pStyle w:val="teksttabeli-2"/>
            </w:pPr>
            <w:r w:rsidRPr="001359CA">
              <w:t>– Kształtowanie poczucia d</w:t>
            </w:r>
            <w:r w:rsidRPr="001359CA">
              <w:t>u</w:t>
            </w:r>
            <w:r w:rsidRPr="001359CA">
              <w:t>chowej więzi Narodu i potrzeby wspólnej modl</w:t>
            </w:r>
            <w:r w:rsidRPr="001359CA">
              <w:t>i</w:t>
            </w:r>
            <w:r w:rsidRPr="001359CA">
              <w:t>twy</w:t>
            </w:r>
            <w:r>
              <w:t xml:space="preserve"> </w:t>
            </w:r>
            <w:r w:rsidRPr="001359CA">
              <w:t>za przyczyną Pani Jasnogó</w:t>
            </w:r>
            <w:r w:rsidRPr="001359CA">
              <w:t>r</w:t>
            </w:r>
            <w:r w:rsidRPr="001359CA">
              <w:t>skiej.</w:t>
            </w:r>
          </w:p>
        </w:tc>
        <w:tc>
          <w:tcPr>
            <w:tcW w:w="1980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t>Pojęcie modlitwy, rodzaje, formy i p</w:t>
            </w:r>
            <w:r w:rsidRPr="00665214">
              <w:t>o</w:t>
            </w:r>
            <w:r w:rsidRPr="00665214">
              <w:t>stawy podczas modl</w:t>
            </w:r>
            <w:r w:rsidRPr="00665214">
              <w:t>i</w:t>
            </w:r>
            <w:r w:rsidRPr="00665214">
              <w:t>twy.</w:t>
            </w:r>
          </w:p>
          <w:p w:rsidR="0028031A" w:rsidRPr="00665214" w:rsidRDefault="0028031A" w:rsidP="00561A8D">
            <w:pPr>
              <w:pStyle w:val="teksttabeli-2"/>
            </w:pPr>
            <w:r w:rsidRPr="00665214">
              <w:t>Formy apostolstwa świeckich.</w:t>
            </w:r>
          </w:p>
          <w:p w:rsidR="0028031A" w:rsidRPr="00665214" w:rsidRDefault="0028031A" w:rsidP="00561A8D">
            <w:pPr>
              <w:pStyle w:val="teksttabeli-2"/>
            </w:pP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500" w:type="dxa"/>
          </w:tcPr>
          <w:p w:rsidR="00E25931" w:rsidRDefault="00E25931" w:rsidP="00A87772">
            <w:pPr>
              <w:pStyle w:val="teksttabeli"/>
            </w:pPr>
            <w:r>
              <w:t>podaje treść i godzinę wspólnego odmawi</w:t>
            </w:r>
            <w:r>
              <w:t>a</w:t>
            </w:r>
            <w:r>
              <w:t>nia Apelu Jasnogórski</w:t>
            </w:r>
            <w:r>
              <w:t>e</w:t>
            </w:r>
            <w:r>
              <w:t>go</w:t>
            </w:r>
          </w:p>
          <w:p w:rsidR="00982198" w:rsidRDefault="00E25931" w:rsidP="00A87772">
            <w:pPr>
              <w:pStyle w:val="teksttabeli"/>
            </w:pPr>
            <w:r>
              <w:t xml:space="preserve"> mówi (śpiewa) z pamięci Apel Jasn</w:t>
            </w:r>
            <w:r>
              <w:t>o</w:t>
            </w:r>
            <w:r>
              <w:t>górski</w:t>
            </w:r>
          </w:p>
        </w:tc>
        <w:tc>
          <w:tcPr>
            <w:tcW w:w="4680" w:type="dxa"/>
          </w:tcPr>
          <w:p w:rsidR="00E25931" w:rsidRDefault="00E25931" w:rsidP="00A87772">
            <w:pPr>
              <w:pStyle w:val="teksttabeli"/>
            </w:pPr>
            <w:r>
              <w:t>omawia historię cudownego obrazu Matki Bożej Częstocho</w:t>
            </w:r>
            <w:r>
              <w:t>w</w:t>
            </w:r>
            <w:r>
              <w:t>skiej</w:t>
            </w:r>
          </w:p>
          <w:p w:rsidR="00E25931" w:rsidRDefault="00E25931" w:rsidP="00A87772">
            <w:pPr>
              <w:pStyle w:val="teksttabeli"/>
            </w:pPr>
            <w:r>
              <w:t xml:space="preserve"> wyjaśnia znaczenie jasnogórskiego san</w:t>
            </w:r>
            <w:r>
              <w:t>k</w:t>
            </w:r>
            <w:r>
              <w:t>tuarium dla Polaków</w:t>
            </w:r>
          </w:p>
          <w:p w:rsidR="00E25931" w:rsidRDefault="00E25931" w:rsidP="00A87772">
            <w:pPr>
              <w:pStyle w:val="teksttabeli"/>
            </w:pPr>
            <w:r>
              <w:t xml:space="preserve"> uzasadnia wartość modlitewnej jedności w godz</w:t>
            </w:r>
            <w:r>
              <w:t>i</w:t>
            </w:r>
            <w:r>
              <w:t>nie Apelu</w:t>
            </w:r>
          </w:p>
          <w:p w:rsidR="00982198" w:rsidRDefault="00E25931" w:rsidP="00A87772">
            <w:pPr>
              <w:pStyle w:val="teksttabeli"/>
            </w:pPr>
            <w:r>
              <w:t xml:space="preserve"> potrafi odnaleźć na odbiorniku radi</w:t>
            </w:r>
            <w:r>
              <w:t>o</w:t>
            </w:r>
            <w:r>
              <w:t>wym stacje transmitujące Apel Jasn</w:t>
            </w:r>
            <w:r>
              <w:t>o</w:t>
            </w:r>
            <w:r>
              <w:t>górski</w:t>
            </w:r>
          </w:p>
          <w:p w:rsidR="00A0345E" w:rsidRDefault="00A0345E" w:rsidP="00A87772">
            <w:pPr>
              <w:pStyle w:val="teksttabeli"/>
            </w:pPr>
            <w:r>
              <w:t>podaje, w jaki sposób zachęca bliskich do wspó</w:t>
            </w:r>
            <w:r>
              <w:t>l</w:t>
            </w:r>
            <w:r>
              <w:t>nego odmawi</w:t>
            </w:r>
            <w:r>
              <w:t>a</w:t>
            </w:r>
            <w:r>
              <w:t>nia Apelu</w:t>
            </w:r>
          </w:p>
          <w:p w:rsidR="00E01365" w:rsidRDefault="00E01365" w:rsidP="00E01365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  <w:p w:rsidR="00E01365" w:rsidRPr="00BB67D7" w:rsidRDefault="00E01365" w:rsidP="00E01365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lastRenderedPageBreak/>
              <w:t>33. M</w:t>
            </w:r>
            <w:r w:rsidRPr="00665214">
              <w:rPr>
                <w:szCs w:val="28"/>
              </w:rPr>
              <w:t>odlitwa w rodzinie i z r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dziną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Poznanie wartości wspólnej modlitwy w r</w:t>
            </w:r>
            <w:r w:rsidRPr="001359CA">
              <w:t>o</w:t>
            </w:r>
            <w:r w:rsidRPr="001359CA">
              <w:t>dzinie.</w:t>
            </w:r>
          </w:p>
          <w:p w:rsidR="00982198" w:rsidRDefault="001359CA" w:rsidP="00665214">
            <w:pPr>
              <w:pStyle w:val="teksttabeli-2"/>
            </w:pPr>
            <w:r w:rsidRPr="001359CA">
              <w:t>– Zachęcenie do pogłębi</w:t>
            </w:r>
            <w:r w:rsidRPr="001359CA">
              <w:t>a</w:t>
            </w:r>
            <w:r w:rsidRPr="001359CA">
              <w:t>nia więzi rodzinnych p</w:t>
            </w:r>
            <w:r w:rsidRPr="001359CA">
              <w:t>o</w:t>
            </w:r>
            <w:r w:rsidRPr="001359CA">
              <w:t>przez wspólną modlitwę.</w:t>
            </w:r>
          </w:p>
        </w:tc>
        <w:tc>
          <w:tcPr>
            <w:tcW w:w="1980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t>Pojęcie modlitwy, rodzaje, formy i p</w:t>
            </w:r>
            <w:r w:rsidRPr="00665214">
              <w:t>o</w:t>
            </w:r>
            <w:r w:rsidRPr="00665214">
              <w:t>stawy podczas modl</w:t>
            </w:r>
            <w:r w:rsidRPr="00665214">
              <w:t>i</w:t>
            </w:r>
            <w:r w:rsidRPr="00665214">
              <w:t>twy.</w:t>
            </w:r>
          </w:p>
          <w:p w:rsidR="00ED416A" w:rsidRDefault="00ED416A" w:rsidP="00561A8D">
            <w:pPr>
              <w:pStyle w:val="teksttabeli-2"/>
            </w:pPr>
            <w:r>
              <w:t>Świętość w rozm</w:t>
            </w:r>
            <w:r>
              <w:t>a</w:t>
            </w:r>
            <w:r>
              <w:t>itych formach życia.</w:t>
            </w:r>
          </w:p>
          <w:p w:rsidR="00982198" w:rsidRPr="00E01365" w:rsidRDefault="0028031A" w:rsidP="00561A8D">
            <w:pPr>
              <w:pStyle w:val="teksttabeli-2"/>
            </w:pPr>
            <w:r w:rsidRPr="00665214">
              <w:t>Formy apostolstwa świeckich.</w:t>
            </w:r>
          </w:p>
        </w:tc>
        <w:tc>
          <w:tcPr>
            <w:tcW w:w="4500" w:type="dxa"/>
          </w:tcPr>
          <w:p w:rsidR="00A0345E" w:rsidRDefault="00A0345E" w:rsidP="00A87772">
            <w:pPr>
              <w:pStyle w:val="teksttabeli"/>
            </w:pPr>
            <w:r>
              <w:t>wymienia modlitwy, których nauczył się w r</w:t>
            </w:r>
            <w:r>
              <w:t>o</w:t>
            </w:r>
            <w:r>
              <w:t>dzinie</w:t>
            </w:r>
          </w:p>
          <w:p w:rsidR="00A0345E" w:rsidRDefault="00A0345E" w:rsidP="00A87772">
            <w:pPr>
              <w:pStyle w:val="teksttabeli"/>
            </w:pPr>
            <w:r>
              <w:t xml:space="preserve"> podaje różne określenia modlitwy</w:t>
            </w:r>
          </w:p>
          <w:p w:rsidR="00982198" w:rsidRDefault="00982198" w:rsidP="0001221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680" w:type="dxa"/>
          </w:tcPr>
          <w:p w:rsidR="00384EAC" w:rsidRDefault="00384EAC" w:rsidP="00A87772">
            <w:pPr>
              <w:pStyle w:val="teksttabeli"/>
            </w:pPr>
            <w:r>
              <w:t>podaje przykłady rodzin, których świętość bud</w:t>
            </w:r>
            <w:r>
              <w:t>o</w:t>
            </w:r>
            <w:r>
              <w:t>wała się na wspólnej modl</w:t>
            </w:r>
            <w:r>
              <w:t>i</w:t>
            </w:r>
            <w:r>
              <w:t xml:space="preserve">twie </w:t>
            </w:r>
          </w:p>
          <w:p w:rsidR="00982198" w:rsidRDefault="00A0345E" w:rsidP="00A87772">
            <w:pPr>
              <w:pStyle w:val="teksttabeli"/>
            </w:pPr>
            <w:r>
              <w:t>omawia propozycje zorganizowania wspólnej modlitwy w swojej rodz</w:t>
            </w:r>
            <w:r>
              <w:t>i</w:t>
            </w:r>
            <w:r>
              <w:t>nie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t>34. Ś</w:t>
            </w:r>
            <w:r w:rsidRPr="00665214">
              <w:rPr>
                <w:szCs w:val="28"/>
              </w:rPr>
              <w:t>wiade</w:t>
            </w:r>
            <w:r w:rsidRPr="00665214">
              <w:rPr>
                <w:szCs w:val="28"/>
              </w:rPr>
              <w:t>c</w:t>
            </w:r>
            <w:r w:rsidRPr="00665214">
              <w:rPr>
                <w:szCs w:val="28"/>
              </w:rPr>
              <w:t>two wiary mojej rodz</w:t>
            </w:r>
            <w:r w:rsidRPr="00665214">
              <w:rPr>
                <w:szCs w:val="28"/>
              </w:rPr>
              <w:t>i</w:t>
            </w:r>
            <w:r w:rsidRPr="00665214">
              <w:rPr>
                <w:szCs w:val="28"/>
              </w:rPr>
              <w:t>ny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Poznanie apostolskiego wymiaru życia chrześc</w:t>
            </w:r>
            <w:r w:rsidRPr="001359CA">
              <w:t>i</w:t>
            </w:r>
            <w:r w:rsidRPr="001359CA">
              <w:t>jańskiej rodziny.</w:t>
            </w:r>
          </w:p>
          <w:p w:rsidR="00982198" w:rsidRDefault="001359CA" w:rsidP="00665214">
            <w:pPr>
              <w:pStyle w:val="teksttabeli-2"/>
            </w:pPr>
            <w:r w:rsidRPr="001359CA">
              <w:t>– Kształtowanie aposto</w:t>
            </w:r>
            <w:r w:rsidRPr="001359CA">
              <w:t>l</w:t>
            </w:r>
            <w:r w:rsidRPr="001359CA">
              <w:t>skiej postawy w rodzinie i przez r</w:t>
            </w:r>
            <w:r w:rsidRPr="001359CA">
              <w:t>o</w:t>
            </w:r>
            <w:r w:rsidRPr="001359CA">
              <w:t>dzinę.</w:t>
            </w:r>
          </w:p>
        </w:tc>
        <w:tc>
          <w:tcPr>
            <w:tcW w:w="1980" w:type="dxa"/>
          </w:tcPr>
          <w:p w:rsidR="0028031A" w:rsidRPr="00665214" w:rsidRDefault="0028031A" w:rsidP="00561A8D">
            <w:pPr>
              <w:pStyle w:val="teksttabeli-2"/>
            </w:pPr>
            <w:r w:rsidRPr="00665214">
              <w:t>Formy apostolstwa świeckich.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500" w:type="dxa"/>
          </w:tcPr>
          <w:p w:rsidR="00ED416A" w:rsidRDefault="00ED416A" w:rsidP="00A87772">
            <w:pPr>
              <w:pStyle w:val="teksttabeli"/>
            </w:pPr>
            <w:r>
              <w:t>podaje przykłady świadczenia o Chrystusie w r</w:t>
            </w:r>
            <w:r>
              <w:t>a</w:t>
            </w:r>
            <w:r>
              <w:t>mach rodziny</w:t>
            </w:r>
          </w:p>
          <w:p w:rsidR="00982198" w:rsidRDefault="00ED416A" w:rsidP="00A87772">
            <w:pPr>
              <w:pStyle w:val="teksttabeli"/>
            </w:pPr>
            <w:r>
              <w:t xml:space="preserve"> wymienia możliwości rodzinnego świa</w:t>
            </w:r>
            <w:r>
              <w:t>d</w:t>
            </w:r>
            <w:r>
              <w:t>czenia o Chrystusie wobec i</w:t>
            </w:r>
            <w:r>
              <w:t>n</w:t>
            </w:r>
            <w:r>
              <w:t>nych ludzi</w:t>
            </w:r>
          </w:p>
          <w:p w:rsidR="00ED416A" w:rsidRDefault="00ED416A" w:rsidP="0001221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680" w:type="dxa"/>
          </w:tcPr>
          <w:p w:rsidR="00982198" w:rsidRDefault="00ED416A" w:rsidP="00A87772">
            <w:pPr>
              <w:pStyle w:val="teksttabeli"/>
            </w:pPr>
            <w:r>
              <w:t>na podstawie tekstów biblijnych i nauczania K</w:t>
            </w:r>
            <w:r>
              <w:t>o</w:t>
            </w:r>
            <w:r>
              <w:t>ścioła uzasadnia konieczność apostolskiego zaa</w:t>
            </w:r>
            <w:r>
              <w:t>n</w:t>
            </w:r>
            <w:r>
              <w:t>gażowania chrześc</w:t>
            </w:r>
            <w:r>
              <w:t>i</w:t>
            </w:r>
            <w:r>
              <w:t>jańskich rodzin</w:t>
            </w:r>
          </w:p>
          <w:p w:rsidR="004A1301" w:rsidRDefault="006E236D" w:rsidP="00A87772">
            <w:pPr>
              <w:pStyle w:val="teksttabeli"/>
            </w:pPr>
            <w:r>
              <w:t xml:space="preserve">opowiada, jak </w:t>
            </w:r>
            <w:r w:rsidR="00ED416A">
              <w:t>angażuje się w działa</w:t>
            </w:r>
            <w:r w:rsidR="00ED416A">
              <w:t>l</w:t>
            </w:r>
            <w:r w:rsidR="00ED416A">
              <w:t>ność grup religijnych na terenie swojej parafii oraz zachęca do tego rodziców i rodze</w:t>
            </w:r>
            <w:r w:rsidR="00ED416A">
              <w:t>ń</w:t>
            </w:r>
            <w:r w:rsidR="00ED416A">
              <w:t>stwo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982198" w:rsidP="00721832">
            <w:pPr>
              <w:pStyle w:val="teksttabeli-2"/>
            </w:pPr>
            <w:r w:rsidRPr="00665214">
              <w:rPr>
                <w:szCs w:val="40"/>
              </w:rPr>
              <w:t>35. K</w:t>
            </w:r>
            <w:r w:rsidRPr="00665214">
              <w:rPr>
                <w:szCs w:val="28"/>
              </w:rPr>
              <w:t>ościół – dom duch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wy</w:t>
            </w:r>
          </w:p>
        </w:tc>
        <w:tc>
          <w:tcPr>
            <w:tcW w:w="2520" w:type="dxa"/>
          </w:tcPr>
          <w:p w:rsidR="001359CA" w:rsidRPr="001359CA" w:rsidRDefault="001359CA" w:rsidP="0033543A">
            <w:pPr>
              <w:pStyle w:val="teksttabeli-2"/>
            </w:pPr>
            <w:r w:rsidRPr="001359CA">
              <w:t>– Głębsze rozumienie Kościoła jako „domu d</w:t>
            </w:r>
            <w:r w:rsidRPr="001359CA">
              <w:t>u</w:t>
            </w:r>
            <w:r w:rsidRPr="001359CA">
              <w:t>chow</w:t>
            </w:r>
            <w:r w:rsidRPr="001359CA">
              <w:t>e</w:t>
            </w:r>
            <w:r w:rsidRPr="001359CA">
              <w:t>go”.</w:t>
            </w:r>
          </w:p>
          <w:p w:rsidR="00982198" w:rsidRDefault="001359CA" w:rsidP="0033543A">
            <w:pPr>
              <w:pStyle w:val="teksttabeli-2"/>
            </w:pPr>
            <w:r w:rsidRPr="001359CA">
              <w:t>– Budowanie trwałych więzi z Kościołem oraz poczucia odpowiedzialn</w:t>
            </w:r>
            <w:r w:rsidRPr="001359CA">
              <w:t>o</w:t>
            </w:r>
            <w:r w:rsidRPr="001359CA">
              <w:t>ści</w:t>
            </w:r>
            <w:r>
              <w:t xml:space="preserve"> </w:t>
            </w:r>
            <w:r w:rsidRPr="001359CA">
              <w:t>za stan kościoła mat</w:t>
            </w:r>
            <w:r w:rsidRPr="001359CA">
              <w:t>e</w:t>
            </w:r>
            <w:r w:rsidRPr="001359CA">
              <w:t>rialn</w:t>
            </w:r>
            <w:r w:rsidRPr="001359CA">
              <w:t>e</w:t>
            </w:r>
            <w:r w:rsidRPr="001359CA">
              <w:t>go.</w:t>
            </w:r>
          </w:p>
        </w:tc>
        <w:tc>
          <w:tcPr>
            <w:tcW w:w="1980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t>Biblijne obrazy K</w:t>
            </w:r>
            <w:r w:rsidRPr="00665214">
              <w:t>o</w:t>
            </w:r>
            <w:r w:rsidRPr="00665214">
              <w:t>ścioła.</w:t>
            </w:r>
          </w:p>
          <w:p w:rsidR="00982198" w:rsidRDefault="0028031A" w:rsidP="00561A8D">
            <w:pPr>
              <w:pStyle w:val="teksttabeli-2"/>
            </w:pPr>
            <w:r w:rsidRPr="00665214">
              <w:t>Najważniejsze fakty z historii i życia własnej par</w:t>
            </w:r>
            <w:r w:rsidRPr="00665214">
              <w:t>a</w:t>
            </w:r>
            <w:r w:rsidRPr="00665214">
              <w:t>fii i diecezji.</w:t>
            </w:r>
          </w:p>
        </w:tc>
        <w:tc>
          <w:tcPr>
            <w:tcW w:w="4500" w:type="dxa"/>
          </w:tcPr>
          <w:p w:rsidR="00E45058" w:rsidRDefault="00E45058" w:rsidP="00A87772">
            <w:pPr>
              <w:pStyle w:val="teksttabeli"/>
            </w:pPr>
            <w:r>
              <w:t>podaje, z jakich okazji ludzie przychodzą do k</w:t>
            </w:r>
            <w:r>
              <w:t>o</w:t>
            </w:r>
            <w:r>
              <w:t>ścioła</w:t>
            </w:r>
          </w:p>
          <w:p w:rsidR="00982198" w:rsidRDefault="00E45058" w:rsidP="00A87772">
            <w:pPr>
              <w:pStyle w:val="teksttabeli"/>
            </w:pPr>
            <w:r>
              <w:t xml:space="preserve"> wymienia ważne wydarzenia, które prz</w:t>
            </w:r>
            <w:r>
              <w:t>e</w:t>
            </w:r>
            <w:r>
              <w:t>żywał w kości</w:t>
            </w:r>
            <w:r>
              <w:t>e</w:t>
            </w:r>
            <w:r>
              <w:t>le</w:t>
            </w:r>
          </w:p>
          <w:p w:rsidR="00F72A33" w:rsidRDefault="00F72A33" w:rsidP="00A87772">
            <w:pPr>
              <w:pStyle w:val="teksttabeli"/>
            </w:pPr>
            <w:r>
              <w:t>daje świadectwo uczestnictwa w Mszach Świ</w:t>
            </w:r>
            <w:r>
              <w:t>ę</w:t>
            </w:r>
            <w:r>
              <w:t>tych zamawianych przez rodzinę, przyjaciół, s</w:t>
            </w:r>
            <w:r>
              <w:t>ą</w:t>
            </w:r>
            <w:r>
              <w:t>siadów, klasę…</w:t>
            </w:r>
          </w:p>
          <w:p w:rsidR="00F72A33" w:rsidRDefault="00F72A33" w:rsidP="0001221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680" w:type="dxa"/>
          </w:tcPr>
          <w:p w:rsidR="00E45058" w:rsidRDefault="00E45058" w:rsidP="00A87772">
            <w:pPr>
              <w:pStyle w:val="teksttabeli"/>
            </w:pPr>
            <w:r>
              <w:t>interpretuje teksty biblijne, mówiące o Kościele jako „domu d</w:t>
            </w:r>
            <w:r>
              <w:t>u</w:t>
            </w:r>
            <w:r>
              <w:t>chowym”</w:t>
            </w:r>
          </w:p>
          <w:p w:rsidR="00E45058" w:rsidRDefault="00E45058" w:rsidP="00A87772">
            <w:pPr>
              <w:pStyle w:val="teksttabeli"/>
            </w:pPr>
            <w:r>
              <w:t xml:space="preserve"> charakteryzuje rolę Kościoła i znaczenie kości</w:t>
            </w:r>
            <w:r>
              <w:t>o</w:t>
            </w:r>
            <w:r>
              <w:t>ła materialnego w życiu sw</w:t>
            </w:r>
            <w:r>
              <w:t>o</w:t>
            </w:r>
            <w:r w:rsidR="004A1301">
              <w:t>jej rodziny</w:t>
            </w:r>
          </w:p>
          <w:p w:rsidR="00982198" w:rsidRDefault="00E45058" w:rsidP="00A87772">
            <w:pPr>
              <w:pStyle w:val="teksttabeli"/>
            </w:pPr>
            <w:r>
              <w:t xml:space="preserve"> uzasadnia potrzebę więzi z kościołem parafia</w:t>
            </w:r>
            <w:r>
              <w:t>l</w:t>
            </w:r>
            <w:r>
              <w:t>nym oraz troski o jego stan m</w:t>
            </w:r>
            <w:r>
              <w:t>a</w:t>
            </w:r>
            <w:r>
              <w:t>terialny i wystrój</w:t>
            </w:r>
          </w:p>
          <w:p w:rsidR="00E45058" w:rsidRDefault="00E45058" w:rsidP="00A87772">
            <w:pPr>
              <w:pStyle w:val="teksttabeli"/>
            </w:pPr>
            <w:r>
              <w:t>aktywnie włącza się w przygotowanie urocz</w:t>
            </w:r>
            <w:r>
              <w:t>y</w:t>
            </w:r>
            <w:r>
              <w:t>stości i okazjonalnych imprez na terenie kościoła (dek</w:t>
            </w:r>
            <w:r>
              <w:t>o</w:t>
            </w:r>
            <w:r>
              <w:t>racje, żłóbek, Grób Pański, ołtarze na Boże Ciało, f</w:t>
            </w:r>
            <w:r>
              <w:t>e</w:t>
            </w:r>
            <w:r>
              <w:t>styny itp.)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V. </w:t>
      </w:r>
      <w:r w:rsidR="0004360E" w:rsidRPr="000A2DEB">
        <w:rPr>
          <w:rFonts w:cs="TimeIbisEE-Bold"/>
          <w:b/>
          <w:bCs/>
          <w:szCs w:val="40"/>
        </w:rPr>
        <w:t>Ojczyzna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20"/>
        <w:gridCol w:w="1980"/>
        <w:gridCol w:w="4860"/>
        <w:gridCol w:w="4320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52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980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86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32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982198" w:rsidP="00721832">
            <w:pPr>
              <w:pStyle w:val="teksttabeli-2"/>
            </w:pPr>
            <w:r w:rsidRPr="00665214">
              <w:rPr>
                <w:szCs w:val="40"/>
              </w:rPr>
              <w:t>36. P</w:t>
            </w:r>
            <w:r w:rsidRPr="00665214">
              <w:rPr>
                <w:szCs w:val="28"/>
              </w:rPr>
              <w:t>otrze</w:t>
            </w:r>
            <w:r w:rsidRPr="00665214">
              <w:rPr>
                <w:szCs w:val="28"/>
              </w:rPr>
              <w:t>b</w:t>
            </w:r>
            <w:r w:rsidRPr="00665214">
              <w:rPr>
                <w:szCs w:val="28"/>
              </w:rPr>
              <w:t>na pamięć, żeby zach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wać tożs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mość</w:t>
            </w:r>
          </w:p>
        </w:tc>
        <w:tc>
          <w:tcPr>
            <w:tcW w:w="2520" w:type="dxa"/>
          </w:tcPr>
          <w:p w:rsidR="001359CA" w:rsidRPr="001359CA" w:rsidRDefault="001359CA" w:rsidP="00DD6AFF">
            <w:pPr>
              <w:pStyle w:val="teksttabeli-2"/>
            </w:pPr>
            <w:r w:rsidRPr="001359CA">
              <w:t>– Poznanie związku patri</w:t>
            </w:r>
            <w:r w:rsidRPr="001359CA">
              <w:t>o</w:t>
            </w:r>
            <w:r w:rsidRPr="001359CA">
              <w:t>tyzmu ze znajomością h</w:t>
            </w:r>
            <w:r w:rsidRPr="001359CA">
              <w:t>i</w:t>
            </w:r>
            <w:r w:rsidRPr="001359CA">
              <w:t>storii własnej Ojczyzny.</w:t>
            </w:r>
          </w:p>
          <w:p w:rsidR="00982198" w:rsidRDefault="001359CA" w:rsidP="00665214">
            <w:pPr>
              <w:pStyle w:val="teksttabeli-2"/>
            </w:pPr>
            <w:r w:rsidRPr="001359CA">
              <w:t>– Pogłębienie i wzmocni</w:t>
            </w:r>
            <w:r w:rsidRPr="001359CA">
              <w:t>e</w:t>
            </w:r>
            <w:r w:rsidRPr="001359CA">
              <w:t>nie poczucia tożsamości narod</w:t>
            </w:r>
            <w:r w:rsidRPr="001359CA">
              <w:t>o</w:t>
            </w:r>
            <w:r w:rsidRPr="001359CA">
              <w:t>wej.</w:t>
            </w:r>
          </w:p>
        </w:tc>
        <w:tc>
          <w:tcPr>
            <w:tcW w:w="1980" w:type="dxa"/>
          </w:tcPr>
          <w:p w:rsidR="0028031A" w:rsidRPr="00665214" w:rsidRDefault="0028031A" w:rsidP="00561A8D">
            <w:pPr>
              <w:pStyle w:val="teksttabeli-2"/>
            </w:pPr>
            <w:r w:rsidRPr="00665214">
              <w:t>Początki chrześc</w:t>
            </w:r>
            <w:r w:rsidRPr="00665214">
              <w:t>i</w:t>
            </w:r>
            <w:r w:rsidRPr="00665214">
              <w:t>jaństwa w Po</w:t>
            </w:r>
            <w:r w:rsidRPr="00665214">
              <w:t>l</w:t>
            </w:r>
            <w:r w:rsidRPr="00665214">
              <w:t>sce.</w:t>
            </w:r>
          </w:p>
          <w:p w:rsidR="0001134F" w:rsidRDefault="0001134F" w:rsidP="00561A8D">
            <w:pPr>
              <w:pStyle w:val="teksttabeli-2"/>
            </w:pPr>
            <w:r>
              <w:t>W</w:t>
            </w:r>
            <w:r w:rsidRPr="00E92B62">
              <w:t>artości</w:t>
            </w:r>
            <w:r>
              <w:t xml:space="preserve"> i ich hi</w:t>
            </w:r>
            <w:r>
              <w:t>e</w:t>
            </w:r>
            <w:r>
              <w:t>rarchia.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860" w:type="dxa"/>
          </w:tcPr>
          <w:p w:rsidR="00F72A33" w:rsidRDefault="00F72A33" w:rsidP="00A87772">
            <w:pPr>
              <w:pStyle w:val="teksttabeli"/>
            </w:pPr>
            <w:r>
              <w:t>określa, czym jest i jak się wyraża p</w:t>
            </w:r>
            <w:r>
              <w:t>a</w:t>
            </w:r>
            <w:r>
              <w:t>triotyzm</w:t>
            </w:r>
          </w:p>
          <w:p w:rsidR="00F72A33" w:rsidRDefault="00F72A33" w:rsidP="00A87772">
            <w:pPr>
              <w:pStyle w:val="teksttabeli"/>
            </w:pPr>
            <w:r>
              <w:t xml:space="preserve"> wymienia najważniejsze wydarzenia z historii Po</w:t>
            </w:r>
            <w:r>
              <w:t>l</w:t>
            </w:r>
            <w:r>
              <w:t>ski, z których m</w:t>
            </w:r>
            <w:r>
              <w:t>o</w:t>
            </w:r>
            <w:r>
              <w:t>żemy być dumni</w:t>
            </w:r>
          </w:p>
          <w:p w:rsidR="004A1301" w:rsidRDefault="00F72A33" w:rsidP="00A87772">
            <w:pPr>
              <w:pStyle w:val="teksttabeli"/>
            </w:pPr>
            <w:r>
              <w:t xml:space="preserve"> podaje przykłady naszych narodowych bohat</w:t>
            </w:r>
            <w:r>
              <w:t>e</w:t>
            </w:r>
            <w:r>
              <w:t>rów</w:t>
            </w:r>
          </w:p>
        </w:tc>
        <w:tc>
          <w:tcPr>
            <w:tcW w:w="4320" w:type="dxa"/>
          </w:tcPr>
          <w:p w:rsidR="00F72A33" w:rsidRDefault="00F72A33" w:rsidP="00A87772">
            <w:pPr>
              <w:pStyle w:val="teksttabeli"/>
            </w:pPr>
            <w:r>
              <w:t>charakteryzuje wartości, dla kt</w:t>
            </w:r>
            <w:r>
              <w:t>ó</w:t>
            </w:r>
            <w:r>
              <w:t>rych Polacy oddawali życie</w:t>
            </w:r>
          </w:p>
          <w:p w:rsidR="00982198" w:rsidRDefault="00F72A33" w:rsidP="00A87772">
            <w:pPr>
              <w:pStyle w:val="teksttabeli"/>
            </w:pPr>
            <w:r>
              <w:t xml:space="preserve"> uzasadnia religijną wartość miłości O</w:t>
            </w:r>
            <w:r>
              <w:t>j</w:t>
            </w:r>
            <w:r>
              <w:t>czyzny</w:t>
            </w:r>
          </w:p>
          <w:p w:rsidR="00125BAC" w:rsidRDefault="00D56EBE" w:rsidP="00A87772">
            <w:pPr>
              <w:pStyle w:val="teksttabeli"/>
            </w:pPr>
            <w:r>
              <w:t>podaje, w jaki sposób wzmacnia pocz</w:t>
            </w:r>
            <w:r>
              <w:t>u</w:t>
            </w:r>
            <w:r>
              <w:t>cie polskości w c</w:t>
            </w:r>
            <w:r>
              <w:t>o</w:t>
            </w:r>
            <w:r>
              <w:t>dziennym życiu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982198" w:rsidP="004E3421">
            <w:pPr>
              <w:pStyle w:val="teksttabeli-2"/>
            </w:pPr>
            <w:r w:rsidRPr="00665214">
              <w:rPr>
                <w:szCs w:val="40"/>
              </w:rPr>
              <w:t>37. D</w:t>
            </w:r>
            <w:r w:rsidRPr="00665214">
              <w:rPr>
                <w:szCs w:val="28"/>
              </w:rPr>
              <w:t>laczego chrzest Po</w:t>
            </w:r>
            <w:r w:rsidRPr="00665214">
              <w:rPr>
                <w:szCs w:val="28"/>
              </w:rPr>
              <w:t>l</w:t>
            </w:r>
            <w:r w:rsidRPr="00665214">
              <w:rPr>
                <w:szCs w:val="28"/>
              </w:rPr>
              <w:t xml:space="preserve">ski nie był </w:t>
            </w:r>
            <w:r w:rsidRPr="00665214">
              <w:rPr>
                <w:szCs w:val="28"/>
              </w:rPr>
              <w:lastRenderedPageBreak/>
              <w:t>stratą, lecz zyskiem?</w:t>
            </w:r>
          </w:p>
        </w:tc>
        <w:tc>
          <w:tcPr>
            <w:tcW w:w="2520" w:type="dxa"/>
          </w:tcPr>
          <w:p w:rsidR="001359CA" w:rsidRPr="001359CA" w:rsidRDefault="001359CA" w:rsidP="00DD6AFF">
            <w:pPr>
              <w:pStyle w:val="teksttabeli-2"/>
            </w:pPr>
            <w:r w:rsidRPr="001359CA">
              <w:lastRenderedPageBreak/>
              <w:t>– Przypomnienie i pogł</w:t>
            </w:r>
            <w:r w:rsidRPr="001359CA">
              <w:t>ę</w:t>
            </w:r>
            <w:r w:rsidRPr="001359CA">
              <w:t>bienie wiadomości na temat chrztu Po</w:t>
            </w:r>
            <w:r w:rsidRPr="001359CA">
              <w:t>l</w:t>
            </w:r>
            <w:r w:rsidRPr="001359CA">
              <w:t xml:space="preserve">ski, misji </w:t>
            </w:r>
            <w:r w:rsidRPr="001359CA">
              <w:lastRenderedPageBreak/>
              <w:t>św.</w:t>
            </w:r>
            <w:r>
              <w:t xml:space="preserve"> </w:t>
            </w:r>
            <w:r w:rsidRPr="001359CA">
              <w:t>Wojciecha oraz zjazdu gnie</w:t>
            </w:r>
            <w:r w:rsidRPr="001359CA">
              <w:t>ź</w:t>
            </w:r>
            <w:r w:rsidRPr="001359CA">
              <w:t>nieńskiego.</w:t>
            </w:r>
          </w:p>
          <w:p w:rsidR="001359CA" w:rsidRPr="001359CA" w:rsidRDefault="001359CA" w:rsidP="00DD6AFF">
            <w:pPr>
              <w:pStyle w:val="teksttabeli-2"/>
            </w:pPr>
            <w:r w:rsidRPr="001359CA">
              <w:t>– Zrozumienie wpływu tych wydarzeń na rozwój pa</w:t>
            </w:r>
            <w:r w:rsidRPr="001359CA">
              <w:t>ń</w:t>
            </w:r>
            <w:r w:rsidRPr="001359CA">
              <w:t>stwa polskiego oraz ich</w:t>
            </w:r>
            <w:r>
              <w:t xml:space="preserve"> </w:t>
            </w:r>
            <w:r w:rsidRPr="001359CA">
              <w:t>znaczenia dla Kościoła w Polsce.</w:t>
            </w:r>
          </w:p>
          <w:p w:rsidR="00982198" w:rsidRDefault="001359CA" w:rsidP="00665214">
            <w:pPr>
              <w:pStyle w:val="teksttabeli-2"/>
            </w:pPr>
            <w:r w:rsidRPr="001359CA">
              <w:t>– Kształtowanie postawy dobr</w:t>
            </w:r>
            <w:r w:rsidRPr="001359CA">
              <w:t>e</w:t>
            </w:r>
            <w:r w:rsidRPr="001359CA">
              <w:t>go chrześcijanina i obyw</w:t>
            </w:r>
            <w:r w:rsidRPr="001359CA">
              <w:t>a</w:t>
            </w:r>
            <w:r w:rsidRPr="001359CA">
              <w:t>tela.</w:t>
            </w:r>
          </w:p>
        </w:tc>
        <w:tc>
          <w:tcPr>
            <w:tcW w:w="1980" w:type="dxa"/>
          </w:tcPr>
          <w:p w:rsidR="004E3421" w:rsidRPr="00665214" w:rsidRDefault="0001134F" w:rsidP="00561A8D">
            <w:pPr>
              <w:pStyle w:val="teksttabeli-2"/>
            </w:pPr>
            <w:r>
              <w:lastRenderedPageBreak/>
              <w:t>U</w:t>
            </w:r>
            <w:r w:rsidR="004E3421" w:rsidRPr="00665214">
              <w:t>roczystości w</w:t>
            </w:r>
            <w:r w:rsidR="004E3421" w:rsidRPr="00665214">
              <w:t>y</w:t>
            </w:r>
            <w:r w:rsidR="004E3421" w:rsidRPr="00665214">
              <w:t>branych świ</w:t>
            </w:r>
            <w:r w:rsidR="004E3421" w:rsidRPr="00665214">
              <w:t>ę</w:t>
            </w:r>
            <w:r w:rsidR="004E3421" w:rsidRPr="00665214">
              <w:t xml:space="preserve">tych, zwłaszcza patronów </w:t>
            </w:r>
            <w:r w:rsidR="004E3421" w:rsidRPr="00665214">
              <w:lastRenderedPageBreak/>
              <w:t>Polski i świętych polskich.</w:t>
            </w:r>
          </w:p>
          <w:p w:rsidR="0028031A" w:rsidRPr="00665214" w:rsidRDefault="0028031A" w:rsidP="00561A8D">
            <w:pPr>
              <w:pStyle w:val="teksttabeli-2"/>
            </w:pPr>
            <w:r w:rsidRPr="00665214">
              <w:t>Początki chrześc</w:t>
            </w:r>
            <w:r w:rsidRPr="00665214">
              <w:t>i</w:t>
            </w:r>
            <w:r w:rsidRPr="00665214">
              <w:t>jaństwa w Po</w:t>
            </w:r>
            <w:r w:rsidRPr="00665214">
              <w:t>l</w:t>
            </w:r>
            <w:r w:rsidRPr="00665214">
              <w:t>sce.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860" w:type="dxa"/>
          </w:tcPr>
          <w:p w:rsidR="000C1C14" w:rsidRDefault="000C1C14" w:rsidP="00A87772">
            <w:pPr>
              <w:pStyle w:val="teksttabeli"/>
            </w:pPr>
            <w:r>
              <w:lastRenderedPageBreak/>
              <w:t>podaje datę chrztu Mieszka I oraz imię jego żony</w:t>
            </w:r>
          </w:p>
          <w:p w:rsidR="000C1C14" w:rsidRDefault="000C1C14" w:rsidP="00A87772">
            <w:pPr>
              <w:pStyle w:val="teksttabeli"/>
            </w:pPr>
            <w:r>
              <w:t xml:space="preserve"> przedstawia motywy osobiste i polityczne prz</w:t>
            </w:r>
            <w:r>
              <w:t>y</w:t>
            </w:r>
            <w:r>
              <w:t>jęcia chrztu przez Mieszka I</w:t>
            </w:r>
          </w:p>
          <w:p w:rsidR="000C1C14" w:rsidRDefault="000C1C14" w:rsidP="00A87772">
            <w:pPr>
              <w:pStyle w:val="teksttabeli"/>
            </w:pPr>
            <w:r>
              <w:lastRenderedPageBreak/>
              <w:t xml:space="preserve"> wymienia pierwsze biskupstwa na ziemiach po</w:t>
            </w:r>
            <w:r>
              <w:t>l</w:t>
            </w:r>
            <w:r>
              <w:t>skich</w:t>
            </w:r>
          </w:p>
          <w:p w:rsidR="000C1C14" w:rsidRDefault="000C1C14" w:rsidP="00A87772">
            <w:pPr>
              <w:pStyle w:val="teksttabeli"/>
            </w:pPr>
            <w:r>
              <w:t xml:space="preserve"> prezentuje życie i działalność misyjną św. Wojci</w:t>
            </w:r>
            <w:r>
              <w:t>e</w:t>
            </w:r>
            <w:r>
              <w:t>cha</w:t>
            </w:r>
          </w:p>
          <w:p w:rsidR="00982198" w:rsidRDefault="000C1C14" w:rsidP="00A87772">
            <w:pPr>
              <w:pStyle w:val="teksttabeli"/>
            </w:pPr>
            <w:r>
              <w:t xml:space="preserve"> podaje datę liturgicznej uroczystości św. Wo</w:t>
            </w:r>
            <w:r>
              <w:t>j</w:t>
            </w:r>
            <w:r>
              <w:t>ciecha</w:t>
            </w:r>
          </w:p>
          <w:p w:rsidR="000C1C14" w:rsidRDefault="000C1C14" w:rsidP="00A87772">
            <w:pPr>
              <w:pStyle w:val="teksttabeli"/>
            </w:pPr>
            <w:r>
              <w:t>prezentuje postawę patriotyzmu i szacunku dla hist</w:t>
            </w:r>
            <w:r>
              <w:t>o</w:t>
            </w:r>
            <w:r>
              <w:t>rii ojczystej</w:t>
            </w:r>
          </w:p>
        </w:tc>
        <w:tc>
          <w:tcPr>
            <w:tcW w:w="4320" w:type="dxa"/>
          </w:tcPr>
          <w:p w:rsidR="000C1C14" w:rsidRDefault="000C1C14" w:rsidP="00A87772">
            <w:pPr>
              <w:pStyle w:val="teksttabeli"/>
            </w:pPr>
            <w:r>
              <w:lastRenderedPageBreak/>
              <w:t>wyjaśnia znaczenie chrztu Polski dla dalszych jej dziejów</w:t>
            </w:r>
          </w:p>
          <w:p w:rsidR="000C1C14" w:rsidRDefault="000C1C14" w:rsidP="00A87772">
            <w:pPr>
              <w:pStyle w:val="teksttabeli"/>
            </w:pPr>
            <w:r>
              <w:t xml:space="preserve"> uzasadnia doniosłość zjazdu gnieźnie</w:t>
            </w:r>
            <w:r>
              <w:t>ń</w:t>
            </w:r>
            <w:r>
              <w:t>skiego</w:t>
            </w:r>
          </w:p>
          <w:p w:rsidR="00982198" w:rsidRDefault="000C1C14" w:rsidP="00A87772">
            <w:pPr>
              <w:pStyle w:val="teksttabeli"/>
            </w:pPr>
            <w:r>
              <w:lastRenderedPageBreak/>
              <w:t xml:space="preserve"> uzasadnia znaczenie obchodów Tysią</w:t>
            </w:r>
            <w:r>
              <w:t>c</w:t>
            </w:r>
            <w:r>
              <w:t>lecia Chrztu Polski i zjazdu w Gnieźnie dla bud</w:t>
            </w:r>
            <w:r>
              <w:t>o</w:t>
            </w:r>
            <w:r>
              <w:t>wania zjedn</w:t>
            </w:r>
            <w:r>
              <w:t>o</w:t>
            </w:r>
            <w:r>
              <w:t>czonej Europy</w:t>
            </w:r>
          </w:p>
          <w:p w:rsidR="000C1C14" w:rsidRDefault="000C1C14" w:rsidP="00A87772">
            <w:pPr>
              <w:pStyle w:val="teksttabeli"/>
            </w:pPr>
            <w:r>
              <w:t>wyraża zainteresowanie historią kraju w aspekcie drogi chrześcija</w:t>
            </w:r>
            <w:r>
              <w:t>ń</w:t>
            </w:r>
            <w:r>
              <w:t>skiej</w:t>
            </w:r>
          </w:p>
          <w:p w:rsidR="000C1C14" w:rsidRDefault="000C1C14" w:rsidP="00A87772">
            <w:pPr>
              <w:pStyle w:val="teksttabeli"/>
            </w:pPr>
            <w:r>
              <w:t>samodzielnie poszukuje źródeł dla le</w:t>
            </w:r>
            <w:r>
              <w:t>p</w:t>
            </w:r>
            <w:r>
              <w:t>szego zrozumienia wydarzeń sprzed t</w:t>
            </w:r>
            <w:r>
              <w:t>y</w:t>
            </w:r>
            <w:r>
              <w:t xml:space="preserve">siąca lat oraz ich znaczenia dla współczesności </w:t>
            </w:r>
            <w:r w:rsidR="00125BAC">
              <w:t>i referuje owoce swych p</w:t>
            </w:r>
            <w:r w:rsidR="00125BAC">
              <w:t>o</w:t>
            </w:r>
            <w:r w:rsidR="00125BAC">
              <w:t>szukiwań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982198" w:rsidP="00721832">
            <w:pPr>
              <w:pStyle w:val="teksttabeli-2"/>
            </w:pPr>
            <w:r w:rsidRPr="00665214">
              <w:rPr>
                <w:szCs w:val="40"/>
              </w:rPr>
              <w:lastRenderedPageBreak/>
              <w:t>38. K</w:t>
            </w:r>
            <w:r w:rsidRPr="00665214">
              <w:rPr>
                <w:szCs w:val="28"/>
              </w:rPr>
              <w:t>orona i Krzyż, czyli spór o św. Stanisława</w:t>
            </w:r>
          </w:p>
        </w:tc>
        <w:tc>
          <w:tcPr>
            <w:tcW w:w="2520" w:type="dxa"/>
          </w:tcPr>
          <w:p w:rsidR="001359CA" w:rsidRPr="001359CA" w:rsidRDefault="001359CA" w:rsidP="00DD6AFF">
            <w:pPr>
              <w:pStyle w:val="teksttabeli-2"/>
            </w:pPr>
            <w:r w:rsidRPr="001359CA">
              <w:t>– Poznanie aktualnego stanu badań na temat ko</w:t>
            </w:r>
            <w:r w:rsidRPr="001359CA">
              <w:t>n</w:t>
            </w:r>
            <w:r w:rsidRPr="001359CA">
              <w:t>fliktu króla Bolesława</w:t>
            </w:r>
            <w:r>
              <w:t xml:space="preserve"> </w:t>
            </w:r>
            <w:r w:rsidRPr="001359CA">
              <w:t>Śmiałego z biskupem kr</w:t>
            </w:r>
            <w:r w:rsidRPr="001359CA">
              <w:t>a</w:t>
            </w:r>
            <w:r w:rsidRPr="001359CA">
              <w:t>kowskim Stan</w:t>
            </w:r>
            <w:r w:rsidRPr="001359CA">
              <w:t>i</w:t>
            </w:r>
            <w:r w:rsidRPr="001359CA">
              <w:t>sławem.</w:t>
            </w:r>
          </w:p>
          <w:p w:rsidR="00982198" w:rsidRDefault="001359CA" w:rsidP="00DD6AFF">
            <w:pPr>
              <w:pStyle w:val="teksttabeli-2"/>
            </w:pPr>
            <w:r w:rsidRPr="001359CA">
              <w:t>– Kształtowanie postawy szacu</w:t>
            </w:r>
            <w:r w:rsidRPr="001359CA">
              <w:t>n</w:t>
            </w:r>
            <w:r w:rsidRPr="001359CA">
              <w:t>ku i czci dla biskupa Stan</w:t>
            </w:r>
            <w:r w:rsidRPr="001359CA">
              <w:t>i</w:t>
            </w:r>
            <w:r w:rsidRPr="001359CA">
              <w:t>sława jako świętego</w:t>
            </w:r>
            <w:r>
              <w:t xml:space="preserve"> </w:t>
            </w:r>
            <w:r w:rsidRPr="001359CA">
              <w:t>i męcze</w:t>
            </w:r>
            <w:r w:rsidRPr="001359CA">
              <w:t>n</w:t>
            </w:r>
            <w:r w:rsidRPr="001359CA">
              <w:t>nika.</w:t>
            </w:r>
          </w:p>
        </w:tc>
        <w:tc>
          <w:tcPr>
            <w:tcW w:w="1980" w:type="dxa"/>
          </w:tcPr>
          <w:p w:rsidR="004E3421" w:rsidRPr="00665214" w:rsidRDefault="001564D2" w:rsidP="00561A8D">
            <w:pPr>
              <w:pStyle w:val="teksttabeli-2"/>
            </w:pPr>
            <w:r>
              <w:t>U</w:t>
            </w:r>
            <w:r w:rsidR="004E3421" w:rsidRPr="00665214">
              <w:t>roczystości w</w:t>
            </w:r>
            <w:r w:rsidR="004E3421" w:rsidRPr="00665214">
              <w:t>y</w:t>
            </w:r>
            <w:r w:rsidR="004E3421" w:rsidRPr="00665214">
              <w:t>branych świ</w:t>
            </w:r>
            <w:r w:rsidR="004E3421" w:rsidRPr="00665214">
              <w:t>ę</w:t>
            </w:r>
            <w:r w:rsidR="004E3421" w:rsidRPr="00665214">
              <w:t>tych, zwłaszcza patronów Polski i świętych polskich.</w:t>
            </w:r>
          </w:p>
          <w:p w:rsidR="0028031A" w:rsidRPr="00665214" w:rsidRDefault="0028031A" w:rsidP="00561A8D">
            <w:pPr>
              <w:pStyle w:val="teksttabeli-2"/>
            </w:pPr>
            <w:r w:rsidRPr="00665214">
              <w:t>Rola działalności i kultu św. Stanisł</w:t>
            </w:r>
            <w:r w:rsidRPr="00665214">
              <w:t>a</w:t>
            </w:r>
            <w:r w:rsidRPr="00665214">
              <w:t>wa.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860" w:type="dxa"/>
          </w:tcPr>
          <w:p w:rsidR="0062122F" w:rsidRDefault="0062122F" w:rsidP="00A87772">
            <w:pPr>
              <w:pStyle w:val="teksttabeli"/>
            </w:pPr>
            <w:r>
              <w:t>podaje fakty z życia św. Stanisława i datę jego śmierci</w:t>
            </w:r>
          </w:p>
          <w:p w:rsidR="0062122F" w:rsidRDefault="0062122F" w:rsidP="00A87772">
            <w:pPr>
              <w:pStyle w:val="teksttabeli"/>
            </w:pPr>
            <w:r>
              <w:t xml:space="preserve"> relacjonuje wpływ męczeńskiej śmierci św. Stan</w:t>
            </w:r>
            <w:r>
              <w:t>i</w:t>
            </w:r>
            <w:r>
              <w:t>sława na późniejsze zjedn</w:t>
            </w:r>
            <w:r>
              <w:t>o</w:t>
            </w:r>
            <w:r>
              <w:t>czenie kraju</w:t>
            </w:r>
          </w:p>
          <w:p w:rsidR="00982198" w:rsidRDefault="0062122F" w:rsidP="00A87772">
            <w:pPr>
              <w:pStyle w:val="teksttabeli"/>
            </w:pPr>
            <w:r>
              <w:t xml:space="preserve"> podaje datę liturgicznego wspomnienia św. Stan</w:t>
            </w:r>
            <w:r>
              <w:t>i</w:t>
            </w:r>
            <w:r>
              <w:t>sława</w:t>
            </w:r>
          </w:p>
          <w:p w:rsidR="005D0AFA" w:rsidRDefault="005D0AFA" w:rsidP="00A87772">
            <w:pPr>
              <w:pStyle w:val="teksttabeli"/>
            </w:pPr>
            <w:r>
              <w:t>omawia, w jaki sposób stara się naśladować męstwo i bezkompromisowość św. Stan</w:t>
            </w:r>
            <w:r>
              <w:t>i</w:t>
            </w:r>
            <w:r>
              <w:t>sława w walce ze złem</w:t>
            </w:r>
          </w:p>
        </w:tc>
        <w:tc>
          <w:tcPr>
            <w:tcW w:w="4320" w:type="dxa"/>
          </w:tcPr>
          <w:p w:rsidR="0062122F" w:rsidRDefault="0062122F" w:rsidP="00A87772">
            <w:pPr>
              <w:pStyle w:val="teksttabeli"/>
            </w:pPr>
            <w:r>
              <w:t>charakteryzuje konflikt pomiędzy b</w:t>
            </w:r>
            <w:r>
              <w:t>i</w:t>
            </w:r>
            <w:r>
              <w:t>skupem Stanisławem a królem Bolesł</w:t>
            </w:r>
            <w:r>
              <w:t>a</w:t>
            </w:r>
            <w:r>
              <w:t>wem Śmiałym</w:t>
            </w:r>
          </w:p>
          <w:p w:rsidR="0062122F" w:rsidRDefault="0062122F" w:rsidP="00A87772">
            <w:pPr>
              <w:pStyle w:val="teksttabeli"/>
            </w:pPr>
            <w:r>
              <w:t xml:space="preserve"> wyjaśnia rozbieżności w historycznych oc</w:t>
            </w:r>
            <w:r>
              <w:t>e</w:t>
            </w:r>
            <w:r>
              <w:t>nach tego konfliktu</w:t>
            </w:r>
          </w:p>
          <w:p w:rsidR="005D0AFA" w:rsidRDefault="0062122F" w:rsidP="00A87772">
            <w:pPr>
              <w:pStyle w:val="teksttabeli"/>
            </w:pPr>
            <w:r>
              <w:t xml:space="preserve"> uzasadnia, dlaczego św. Stanisław należy do głównych patronów Po</w:t>
            </w:r>
            <w:r>
              <w:t>l</w:t>
            </w:r>
            <w:r>
              <w:t>ski</w:t>
            </w:r>
            <w:r w:rsidR="005D0AFA">
              <w:t xml:space="preserve"> </w:t>
            </w:r>
          </w:p>
          <w:p w:rsidR="00982198" w:rsidRDefault="005D0AFA" w:rsidP="00A87772">
            <w:pPr>
              <w:pStyle w:val="teksttabeli"/>
            </w:pPr>
            <w:r>
              <w:t>podaje przykłady sytuacji, w których staje w obronie pokrzywdz</w:t>
            </w:r>
            <w:r>
              <w:t>o</w:t>
            </w:r>
            <w:r>
              <w:t>nych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982198" w:rsidP="00721832">
            <w:pPr>
              <w:pStyle w:val="teksttabeli-2"/>
            </w:pPr>
            <w:r w:rsidRPr="00665214">
              <w:rPr>
                <w:szCs w:val="40"/>
              </w:rPr>
              <w:t>39. K</w:t>
            </w:r>
            <w:r w:rsidRPr="00665214">
              <w:rPr>
                <w:szCs w:val="28"/>
              </w:rPr>
              <w:t>róle</w:t>
            </w:r>
            <w:r w:rsidRPr="00665214">
              <w:rPr>
                <w:szCs w:val="28"/>
              </w:rPr>
              <w:t>w</w:t>
            </w:r>
            <w:r w:rsidRPr="00665214">
              <w:rPr>
                <w:szCs w:val="28"/>
              </w:rPr>
              <w:t>skie insygnia z drewna i skóry</w:t>
            </w:r>
          </w:p>
        </w:tc>
        <w:tc>
          <w:tcPr>
            <w:tcW w:w="2520" w:type="dxa"/>
          </w:tcPr>
          <w:p w:rsidR="001359CA" w:rsidRPr="001359CA" w:rsidRDefault="001359CA" w:rsidP="00DD6AFF">
            <w:pPr>
              <w:pStyle w:val="teksttabeli-2"/>
            </w:pPr>
            <w:r w:rsidRPr="001359CA">
              <w:t>– Poznanie historii chrz</w:t>
            </w:r>
            <w:r w:rsidRPr="001359CA">
              <w:t>e</w:t>
            </w:r>
            <w:r w:rsidRPr="001359CA">
              <w:t>ścija</w:t>
            </w:r>
            <w:r w:rsidRPr="001359CA">
              <w:t>ń</w:t>
            </w:r>
            <w:r w:rsidRPr="001359CA">
              <w:t>stwa w Polsce za Jagie</w:t>
            </w:r>
            <w:r w:rsidRPr="001359CA">
              <w:t>l</w:t>
            </w:r>
            <w:r w:rsidRPr="001359CA">
              <w:t>lonów.</w:t>
            </w:r>
          </w:p>
          <w:p w:rsidR="00982198" w:rsidRDefault="001359CA" w:rsidP="00665214">
            <w:pPr>
              <w:pStyle w:val="teksttabeli-2"/>
            </w:pPr>
            <w:r w:rsidRPr="001359CA">
              <w:t>– Budzenie chęci naślad</w:t>
            </w:r>
            <w:r w:rsidRPr="001359CA">
              <w:t>o</w:t>
            </w:r>
            <w:r w:rsidRPr="001359CA">
              <w:t>wania cnót królowej J</w:t>
            </w:r>
            <w:r w:rsidRPr="001359CA">
              <w:t>a</w:t>
            </w:r>
            <w:r w:rsidRPr="001359CA">
              <w:t>dwigi w codziennym ż</w:t>
            </w:r>
            <w:r w:rsidRPr="001359CA">
              <w:t>y</w:t>
            </w:r>
            <w:r w:rsidRPr="001359CA">
              <w:t>ciu.</w:t>
            </w:r>
          </w:p>
        </w:tc>
        <w:tc>
          <w:tcPr>
            <w:tcW w:w="1980" w:type="dxa"/>
          </w:tcPr>
          <w:p w:rsidR="004E3421" w:rsidRPr="00665214" w:rsidRDefault="001564D2" w:rsidP="00561A8D">
            <w:pPr>
              <w:pStyle w:val="teksttabeli-2"/>
            </w:pPr>
            <w:r>
              <w:t>U</w:t>
            </w:r>
            <w:r w:rsidR="004E3421" w:rsidRPr="00665214">
              <w:t>roczystości w</w:t>
            </w:r>
            <w:r w:rsidR="004E3421" w:rsidRPr="00665214">
              <w:t>y</w:t>
            </w:r>
            <w:r w:rsidR="004E3421" w:rsidRPr="00665214">
              <w:t>branych świ</w:t>
            </w:r>
            <w:r w:rsidR="004E3421" w:rsidRPr="00665214">
              <w:t>ę</w:t>
            </w:r>
            <w:r w:rsidR="004E3421" w:rsidRPr="00665214">
              <w:t>tych, zwłaszcza patronów Polski i świętych polskich.</w:t>
            </w:r>
          </w:p>
          <w:p w:rsidR="00982198" w:rsidRDefault="0028031A" w:rsidP="00561A8D">
            <w:pPr>
              <w:pStyle w:val="teksttabeli-2"/>
            </w:pPr>
            <w:r w:rsidRPr="00665214">
              <w:t>Chrześcijaństwo czasów jagiello</w:t>
            </w:r>
            <w:r w:rsidRPr="00665214">
              <w:t>ń</w:t>
            </w:r>
            <w:r w:rsidRPr="00665214">
              <w:t>skich (zwłaszcza postać św. J</w:t>
            </w:r>
            <w:r w:rsidRPr="00665214">
              <w:t>a</w:t>
            </w:r>
            <w:r w:rsidRPr="00665214">
              <w:t>dwigi).</w:t>
            </w:r>
          </w:p>
        </w:tc>
        <w:tc>
          <w:tcPr>
            <w:tcW w:w="4860" w:type="dxa"/>
          </w:tcPr>
          <w:p w:rsidR="00A82D8E" w:rsidRDefault="00A82D8E" w:rsidP="00A87772">
            <w:pPr>
              <w:pStyle w:val="teksttabeli"/>
            </w:pPr>
            <w:r>
              <w:t>podaje fakty z życia św. Jadwigi Kr</w:t>
            </w:r>
            <w:r>
              <w:t>ó</w:t>
            </w:r>
            <w:r>
              <w:t>lowej</w:t>
            </w:r>
          </w:p>
          <w:p w:rsidR="00A82D8E" w:rsidRDefault="00A82D8E" w:rsidP="00A87772">
            <w:pPr>
              <w:pStyle w:val="teksttabeli"/>
            </w:pPr>
            <w:r>
              <w:t xml:space="preserve"> wymienia jej zasługi dla chrześcija</w:t>
            </w:r>
            <w:r>
              <w:t>ń</w:t>
            </w:r>
            <w:r>
              <w:t>stwa</w:t>
            </w:r>
          </w:p>
          <w:p w:rsidR="00982198" w:rsidRDefault="00A82D8E" w:rsidP="00A87772">
            <w:pPr>
              <w:pStyle w:val="teksttabeli"/>
            </w:pPr>
            <w:r>
              <w:t xml:space="preserve"> podaje datę jej wspomnienia liturgic</w:t>
            </w:r>
            <w:r>
              <w:t>z</w:t>
            </w:r>
            <w:r>
              <w:t>nego</w:t>
            </w:r>
          </w:p>
          <w:p w:rsidR="00A82D8E" w:rsidRDefault="00A82D8E" w:rsidP="00A87772">
            <w:pPr>
              <w:pStyle w:val="teksttabeli"/>
            </w:pPr>
            <w:r>
              <w:t>podaje, w jaki sposób wyraża troskę o rozwój swojej wiary</w:t>
            </w:r>
          </w:p>
        </w:tc>
        <w:tc>
          <w:tcPr>
            <w:tcW w:w="4320" w:type="dxa"/>
          </w:tcPr>
          <w:p w:rsidR="00982198" w:rsidRDefault="00A82D8E" w:rsidP="00A87772">
            <w:pPr>
              <w:pStyle w:val="teksttabeli"/>
            </w:pPr>
            <w:r>
              <w:t>charakteryzuje rolę królowej Jadwigi w krz</w:t>
            </w:r>
            <w:r>
              <w:t>e</w:t>
            </w:r>
            <w:r>
              <w:t>wieniu wiary chrześc</w:t>
            </w:r>
            <w:r>
              <w:t>i</w:t>
            </w:r>
            <w:r>
              <w:t>jańskiej</w:t>
            </w:r>
          </w:p>
          <w:p w:rsidR="00A82D8E" w:rsidRDefault="00DA482E" w:rsidP="00A87772">
            <w:pPr>
              <w:pStyle w:val="teksttabeli"/>
            </w:pPr>
            <w:r>
              <w:t xml:space="preserve">podaje, w jaki sposób </w:t>
            </w:r>
            <w:r w:rsidR="00A82D8E">
              <w:t>wyraża odpowiedzia</w:t>
            </w:r>
            <w:r w:rsidR="00A82D8E">
              <w:t>l</w:t>
            </w:r>
            <w:r w:rsidR="00A82D8E">
              <w:t>noś</w:t>
            </w:r>
            <w:r>
              <w:t>ć</w:t>
            </w:r>
            <w:r w:rsidR="00A82D8E">
              <w:t xml:space="preserve"> za sz</w:t>
            </w:r>
            <w:r w:rsidR="00A82D8E">
              <w:t>e</w:t>
            </w:r>
            <w:r w:rsidR="00A82D8E">
              <w:t>rzenie wiary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982198" w:rsidP="00721832">
            <w:pPr>
              <w:pStyle w:val="teksttabeli-2"/>
            </w:pPr>
            <w:r w:rsidRPr="00665214">
              <w:rPr>
                <w:szCs w:val="40"/>
              </w:rPr>
              <w:t>40. R</w:t>
            </w:r>
            <w:r w:rsidRPr="00665214">
              <w:rPr>
                <w:szCs w:val="28"/>
              </w:rPr>
              <w:t>zeczp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spolita obo</w:t>
            </w:r>
            <w:r w:rsidRPr="00665214">
              <w:rPr>
                <w:szCs w:val="28"/>
              </w:rPr>
              <w:t>j</w:t>
            </w:r>
            <w:r w:rsidRPr="00665214">
              <w:rPr>
                <w:szCs w:val="28"/>
              </w:rPr>
              <w:t>ga narodów krajem tol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rancji religi</w:t>
            </w:r>
            <w:r w:rsidRPr="00665214">
              <w:rPr>
                <w:szCs w:val="28"/>
              </w:rPr>
              <w:t>j</w:t>
            </w:r>
            <w:r w:rsidRPr="00665214">
              <w:rPr>
                <w:szCs w:val="28"/>
              </w:rPr>
              <w:t>nej</w:t>
            </w:r>
          </w:p>
        </w:tc>
        <w:tc>
          <w:tcPr>
            <w:tcW w:w="2520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prawdy, że Polska była i jest krajem tolerancji rel</w:t>
            </w:r>
            <w:r w:rsidRPr="008B2F73">
              <w:t>i</w:t>
            </w:r>
            <w:r w:rsidRPr="008B2F73">
              <w:t>gijnej.</w:t>
            </w:r>
          </w:p>
          <w:p w:rsidR="00982198" w:rsidRDefault="008B2F73" w:rsidP="00665214">
            <w:pPr>
              <w:pStyle w:val="teksttabeli-2"/>
            </w:pPr>
            <w:r w:rsidRPr="008B2F73">
              <w:t>– Kształtowanie postawy tolera</w:t>
            </w:r>
            <w:r w:rsidRPr="008B2F73">
              <w:t>n</w:t>
            </w:r>
            <w:r w:rsidRPr="008B2F73">
              <w:t>cji wobec osób przynależ</w:t>
            </w:r>
            <w:r w:rsidRPr="008B2F73">
              <w:t>ą</w:t>
            </w:r>
            <w:r w:rsidRPr="008B2F73">
              <w:t>cych do innych</w:t>
            </w:r>
            <w:r>
              <w:t xml:space="preserve"> </w:t>
            </w:r>
            <w:r w:rsidRPr="008B2F73">
              <w:t>wyznań i rel</w:t>
            </w:r>
            <w:r w:rsidRPr="008B2F73">
              <w:t>i</w:t>
            </w:r>
            <w:r w:rsidRPr="008B2F73">
              <w:t>gii.</w:t>
            </w:r>
          </w:p>
        </w:tc>
        <w:tc>
          <w:tcPr>
            <w:tcW w:w="1980" w:type="dxa"/>
          </w:tcPr>
          <w:p w:rsidR="0028031A" w:rsidRPr="00665214" w:rsidRDefault="0028031A" w:rsidP="00561A8D">
            <w:pPr>
              <w:pStyle w:val="teksttabeli-2"/>
            </w:pPr>
            <w:r w:rsidRPr="00665214">
              <w:t>Polska krajem tol</w:t>
            </w:r>
            <w:r w:rsidRPr="00665214">
              <w:t>e</w:t>
            </w:r>
            <w:r w:rsidRPr="00665214">
              <w:t>rancji religi</w:t>
            </w:r>
            <w:r w:rsidRPr="00665214">
              <w:t>j</w:t>
            </w:r>
            <w:r w:rsidRPr="00665214">
              <w:t>nej.</w:t>
            </w:r>
          </w:p>
          <w:p w:rsidR="00982198" w:rsidRDefault="00982198" w:rsidP="00561A8D">
            <w:pPr>
              <w:pStyle w:val="teksttabeli-2"/>
            </w:pPr>
          </w:p>
        </w:tc>
        <w:tc>
          <w:tcPr>
            <w:tcW w:w="4860" w:type="dxa"/>
          </w:tcPr>
          <w:p w:rsidR="00DA482E" w:rsidRDefault="00DA482E" w:rsidP="00A87772">
            <w:pPr>
              <w:pStyle w:val="teksttabeli"/>
            </w:pPr>
            <w:r>
              <w:t>podaje przykłady nietolerancji religijnej w szesn</w:t>
            </w:r>
            <w:r>
              <w:t>a</w:t>
            </w:r>
            <w:r>
              <w:t>stowiec</w:t>
            </w:r>
            <w:r>
              <w:t>z</w:t>
            </w:r>
            <w:r>
              <w:t>nej Europie</w:t>
            </w:r>
          </w:p>
          <w:p w:rsidR="00DA482E" w:rsidRDefault="00DA482E" w:rsidP="00A87772">
            <w:pPr>
              <w:pStyle w:val="teksttabeli"/>
            </w:pPr>
            <w:r>
              <w:t xml:space="preserve"> wymienia różne wyznania w ówcz</w:t>
            </w:r>
            <w:r>
              <w:t>e</w:t>
            </w:r>
            <w:r>
              <w:t>snej Polsce</w:t>
            </w:r>
          </w:p>
          <w:p w:rsidR="00982198" w:rsidRDefault="00DA482E" w:rsidP="00A87772">
            <w:pPr>
              <w:pStyle w:val="teksttabeli"/>
            </w:pPr>
            <w:r>
              <w:t xml:space="preserve"> wymienia dokumenty dotyczące tolerancji rel</w:t>
            </w:r>
            <w:r>
              <w:t>i</w:t>
            </w:r>
            <w:r>
              <w:t>gijnej w Polsce</w:t>
            </w:r>
          </w:p>
          <w:p w:rsidR="00BF38F8" w:rsidRDefault="00BF38F8" w:rsidP="00A87772">
            <w:pPr>
              <w:pStyle w:val="teksttabeli"/>
            </w:pPr>
            <w:r>
              <w:t>wyraża szacunek względem ludzi i</w:t>
            </w:r>
            <w:r>
              <w:t>n</w:t>
            </w:r>
            <w:r>
              <w:t>nych wyznań</w:t>
            </w:r>
          </w:p>
          <w:p w:rsidR="00BF38F8" w:rsidRDefault="00BF38F8" w:rsidP="00A87772">
            <w:pPr>
              <w:pStyle w:val="teksttabeli"/>
            </w:pPr>
            <w:r>
              <w:t xml:space="preserve"> przejawia postawę tolera</w:t>
            </w:r>
            <w:r>
              <w:t>n</w:t>
            </w:r>
            <w:r>
              <w:t>cji wobec wyznawców innej wiary</w:t>
            </w:r>
          </w:p>
        </w:tc>
        <w:tc>
          <w:tcPr>
            <w:tcW w:w="4320" w:type="dxa"/>
          </w:tcPr>
          <w:p w:rsidR="00DA482E" w:rsidRDefault="00DA482E" w:rsidP="00A87772">
            <w:pPr>
              <w:pStyle w:val="teksttabeli"/>
            </w:pPr>
            <w:r>
              <w:t>ukazuje wartość tolerancji religi</w:t>
            </w:r>
            <w:r>
              <w:t>j</w:t>
            </w:r>
            <w:r>
              <w:t>nej</w:t>
            </w:r>
          </w:p>
          <w:p w:rsidR="00DA482E" w:rsidRDefault="00DA482E" w:rsidP="00A87772">
            <w:pPr>
              <w:pStyle w:val="teksttabeli"/>
            </w:pPr>
            <w:r>
              <w:t xml:space="preserve"> wyjaśnia, dlaczego Polskę w XVI-XVIII w. nazywano „azylem heret</w:t>
            </w:r>
            <w:r>
              <w:t>y</w:t>
            </w:r>
            <w:r>
              <w:t>ków”</w:t>
            </w:r>
          </w:p>
          <w:p w:rsidR="00DA482E" w:rsidRDefault="00DA482E" w:rsidP="00A87772">
            <w:pPr>
              <w:pStyle w:val="teksttabeli"/>
            </w:pPr>
            <w:r>
              <w:t xml:space="preserve"> opisuje przejawy tolerancji religi</w:t>
            </w:r>
            <w:r>
              <w:t>j</w:t>
            </w:r>
            <w:r>
              <w:t>nej w Polsce na przestrzeni wieków</w:t>
            </w:r>
          </w:p>
          <w:p w:rsidR="00982198" w:rsidRDefault="00DA482E" w:rsidP="00A87772">
            <w:pPr>
              <w:pStyle w:val="teksttabeli"/>
            </w:pPr>
            <w:r>
              <w:t xml:space="preserve"> charakteryzuje działania głównych postaci szerzących ideę tol</w:t>
            </w:r>
            <w:r>
              <w:t>e</w:t>
            </w:r>
            <w:r>
              <w:t>rancji</w:t>
            </w:r>
          </w:p>
          <w:p w:rsidR="00BF38F8" w:rsidRDefault="00BF38F8" w:rsidP="00A87772">
            <w:pPr>
              <w:pStyle w:val="teksttabeli"/>
            </w:pPr>
            <w:r>
              <w:t>określa, w jaki sposób angażuje się w pozn</w:t>
            </w:r>
            <w:r>
              <w:t>a</w:t>
            </w:r>
            <w:r>
              <w:t>wanie i p</w:t>
            </w:r>
            <w:r>
              <w:t>o</w:t>
            </w:r>
            <w:r>
              <w:t>głębianie swojej wiary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41. Unia</w:t>
            </w:r>
            <w:r w:rsidRPr="00665214">
              <w:rPr>
                <w:szCs w:val="28"/>
              </w:rPr>
              <w:t xml:space="preserve"> brz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ska</w:t>
            </w:r>
          </w:p>
        </w:tc>
        <w:tc>
          <w:tcPr>
            <w:tcW w:w="2520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przyczyn i sku</w:t>
            </w:r>
            <w:r w:rsidRPr="008B2F73">
              <w:t>t</w:t>
            </w:r>
            <w:r w:rsidRPr="008B2F73">
              <w:t>ków unii brzeskiej.</w:t>
            </w:r>
          </w:p>
          <w:p w:rsidR="00185996" w:rsidRDefault="008B2F73" w:rsidP="00665214">
            <w:pPr>
              <w:pStyle w:val="teksttabeli-2"/>
            </w:pPr>
            <w:r w:rsidRPr="008B2F73">
              <w:t xml:space="preserve">– Kształtowanie postawy </w:t>
            </w:r>
            <w:r w:rsidRPr="008B2F73">
              <w:lastRenderedPageBreak/>
              <w:t>troski o poznanie i rozwój swojej wiary oraz tolera</w:t>
            </w:r>
            <w:r w:rsidRPr="008B2F73">
              <w:t>n</w:t>
            </w:r>
            <w:r w:rsidRPr="008B2F73">
              <w:t>cji</w:t>
            </w:r>
            <w:r>
              <w:t xml:space="preserve"> </w:t>
            </w:r>
            <w:r w:rsidRPr="008B2F73">
              <w:t>w stosunku do ludzi i</w:t>
            </w:r>
            <w:r w:rsidRPr="008B2F73">
              <w:t>n</w:t>
            </w:r>
            <w:r w:rsidRPr="008B2F73">
              <w:t>nych wyznań.</w:t>
            </w:r>
          </w:p>
        </w:tc>
        <w:tc>
          <w:tcPr>
            <w:tcW w:w="1980" w:type="dxa"/>
          </w:tcPr>
          <w:p w:rsidR="0028031A" w:rsidRPr="00665214" w:rsidRDefault="0028031A" w:rsidP="00561A8D">
            <w:pPr>
              <w:pStyle w:val="teksttabeli-2"/>
            </w:pPr>
            <w:r w:rsidRPr="00665214">
              <w:lastRenderedPageBreak/>
              <w:t>Unia brzeska i wschodnie K</w:t>
            </w:r>
            <w:r w:rsidRPr="00665214">
              <w:t>o</w:t>
            </w:r>
            <w:r w:rsidRPr="00665214">
              <w:t>ścioły katolickie.</w:t>
            </w:r>
          </w:p>
          <w:p w:rsidR="00185996" w:rsidRDefault="00185996" w:rsidP="00561A8D">
            <w:pPr>
              <w:pStyle w:val="teksttabeli-2"/>
            </w:pPr>
          </w:p>
        </w:tc>
        <w:tc>
          <w:tcPr>
            <w:tcW w:w="4860" w:type="dxa"/>
          </w:tcPr>
          <w:p w:rsidR="00663A45" w:rsidRDefault="00663A45" w:rsidP="00A87772">
            <w:pPr>
              <w:pStyle w:val="teksttabeli"/>
            </w:pPr>
            <w:r>
              <w:lastRenderedPageBreak/>
              <w:t>wymienia przyczyny i skutki zawarcia unii w Brz</w:t>
            </w:r>
            <w:r>
              <w:t>e</w:t>
            </w:r>
            <w:r>
              <w:t>ściu w 1516 r.</w:t>
            </w:r>
          </w:p>
          <w:p w:rsidR="00663A45" w:rsidRDefault="00663A45" w:rsidP="00A87772">
            <w:pPr>
              <w:pStyle w:val="teksttabeli"/>
            </w:pPr>
            <w:r>
              <w:t xml:space="preserve"> wymienia znanych świętych Cerkwi uni</w:t>
            </w:r>
            <w:r>
              <w:t>c</w:t>
            </w:r>
            <w:r>
              <w:t>kiej</w:t>
            </w:r>
          </w:p>
          <w:p w:rsidR="00663A45" w:rsidRDefault="00663A45" w:rsidP="00A87772">
            <w:pPr>
              <w:pStyle w:val="teksttabeli"/>
            </w:pPr>
            <w:r>
              <w:lastRenderedPageBreak/>
              <w:t xml:space="preserve"> </w:t>
            </w:r>
            <w:r w:rsidR="004C6C2B">
              <w:t>podaje</w:t>
            </w:r>
            <w:r>
              <w:t xml:space="preserve"> główne fakty z życia św. Andrzeja B</w:t>
            </w:r>
            <w:r>
              <w:t>o</w:t>
            </w:r>
            <w:r>
              <w:t>boli</w:t>
            </w:r>
          </w:p>
          <w:p w:rsidR="00185996" w:rsidRDefault="00663A45" w:rsidP="00A87772">
            <w:pPr>
              <w:pStyle w:val="teksttabeli"/>
            </w:pPr>
            <w:r>
              <w:t xml:space="preserve"> wymienia przyczyny prześladowania Kościoła uni</w:t>
            </w:r>
            <w:r>
              <w:t>c</w:t>
            </w:r>
            <w:r>
              <w:t>kiego</w:t>
            </w:r>
          </w:p>
        </w:tc>
        <w:tc>
          <w:tcPr>
            <w:tcW w:w="4320" w:type="dxa"/>
          </w:tcPr>
          <w:p w:rsidR="00663A45" w:rsidRDefault="00663A45" w:rsidP="00A87772">
            <w:pPr>
              <w:pStyle w:val="teksttabeli"/>
            </w:pPr>
            <w:r>
              <w:lastRenderedPageBreak/>
              <w:t>charakteryzuje podobieństwa i różnice między Kościołem rzymskokatolickim a greckokat</w:t>
            </w:r>
            <w:r>
              <w:t>o</w:t>
            </w:r>
            <w:r>
              <w:t>lickim</w:t>
            </w:r>
          </w:p>
          <w:p w:rsidR="00185996" w:rsidRDefault="00663A45" w:rsidP="00A87772">
            <w:pPr>
              <w:pStyle w:val="teksttabeli"/>
            </w:pPr>
            <w:r>
              <w:lastRenderedPageBreak/>
              <w:t xml:space="preserve"> opisuje prześladowanie unitów na prz</w:t>
            </w:r>
            <w:r>
              <w:t>e</w:t>
            </w:r>
            <w:r>
              <w:t>strzeni wieków (akcje rusyfikacy</w:t>
            </w:r>
            <w:r>
              <w:t>j</w:t>
            </w:r>
            <w:r>
              <w:t>ne, dekrety carskie z 1839 r. i 1874 r., więzienie kapłanów, prz</w:t>
            </w:r>
            <w:r>
              <w:t>y</w:t>
            </w:r>
            <w:r>
              <w:t>mus do przechodzenia na praw</w:t>
            </w:r>
            <w:r>
              <w:t>o</w:t>
            </w:r>
            <w:r>
              <w:t>sławie)</w:t>
            </w:r>
          </w:p>
          <w:p w:rsidR="00663A45" w:rsidRDefault="00663A45" w:rsidP="00A87772">
            <w:pPr>
              <w:pStyle w:val="teksttabeli"/>
            </w:pPr>
            <w:r>
              <w:t>podaje, w jaki sposób troszczy się o jedność w swoim środow</w:t>
            </w:r>
            <w:r>
              <w:t>i</w:t>
            </w:r>
            <w:r>
              <w:t>sku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lastRenderedPageBreak/>
              <w:t>42. K</w:t>
            </w:r>
            <w:r w:rsidRPr="00665214">
              <w:rPr>
                <w:szCs w:val="28"/>
              </w:rPr>
              <w:t>ościół polski w okresie ni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woli</w:t>
            </w:r>
            <w:r w:rsidR="00B56940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nar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dowej</w:t>
            </w:r>
          </w:p>
        </w:tc>
        <w:tc>
          <w:tcPr>
            <w:tcW w:w="2520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roli Kościoła polskiego w czasach ni</w:t>
            </w:r>
            <w:r w:rsidRPr="008B2F73">
              <w:t>e</w:t>
            </w:r>
            <w:r w:rsidRPr="008B2F73">
              <w:t>woli n</w:t>
            </w:r>
            <w:r w:rsidRPr="008B2F73">
              <w:t>a</w:t>
            </w:r>
            <w:r w:rsidRPr="008B2F73">
              <w:t>rodowej.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postawy szacu</w:t>
            </w:r>
            <w:r w:rsidRPr="008B2F73">
              <w:t>n</w:t>
            </w:r>
            <w:r w:rsidRPr="008B2F73">
              <w:t>ku wobec Ojczyzny i tych, którzy poświęcili</w:t>
            </w:r>
            <w:r>
              <w:t xml:space="preserve"> </w:t>
            </w:r>
            <w:r w:rsidRPr="008B2F73">
              <w:t>życie bądź karierę, wa</w:t>
            </w:r>
            <w:r w:rsidRPr="008B2F73">
              <w:t>l</w:t>
            </w:r>
            <w:r w:rsidRPr="008B2F73">
              <w:t>cząc w jej obronie.</w:t>
            </w:r>
          </w:p>
        </w:tc>
        <w:tc>
          <w:tcPr>
            <w:tcW w:w="1980" w:type="dxa"/>
          </w:tcPr>
          <w:p w:rsidR="00BB1F37" w:rsidRPr="00665214" w:rsidRDefault="00BB1F37" w:rsidP="00561A8D">
            <w:pPr>
              <w:pStyle w:val="teksttabeli-2"/>
            </w:pPr>
            <w:r w:rsidRPr="00665214">
              <w:t>Główne wydarzenia i postaci starotest</w:t>
            </w:r>
            <w:r w:rsidRPr="00665214">
              <w:t>a</w:t>
            </w:r>
            <w:r w:rsidRPr="00665214">
              <w:t>mentalnej historii zb</w:t>
            </w:r>
            <w:r w:rsidRPr="00665214">
              <w:t>a</w:t>
            </w:r>
            <w:r w:rsidRPr="00665214">
              <w:t>wienia.</w:t>
            </w:r>
          </w:p>
          <w:p w:rsidR="00185996" w:rsidRDefault="0028031A" w:rsidP="00561A8D">
            <w:pPr>
              <w:pStyle w:val="teksttabeli-2"/>
            </w:pPr>
            <w:r w:rsidRPr="00665214">
              <w:t>Najważniejsze fakty i postaci z historii Kościoła polskiego w okresie niewoli nar</w:t>
            </w:r>
            <w:r w:rsidRPr="00665214">
              <w:t>o</w:t>
            </w:r>
            <w:r w:rsidRPr="00665214">
              <w:t>dowej.</w:t>
            </w:r>
          </w:p>
        </w:tc>
        <w:tc>
          <w:tcPr>
            <w:tcW w:w="4860" w:type="dxa"/>
          </w:tcPr>
          <w:p w:rsidR="00B56940" w:rsidRDefault="00B56940" w:rsidP="00A87772">
            <w:pPr>
              <w:pStyle w:val="teksttabeli"/>
            </w:pPr>
            <w:r>
              <w:t>omawia przyczyny i przebieg powstania machabe</w:t>
            </w:r>
            <w:r>
              <w:t>j</w:t>
            </w:r>
            <w:r>
              <w:t>skiego,</w:t>
            </w:r>
          </w:p>
          <w:p w:rsidR="00B56940" w:rsidRDefault="00B56940" w:rsidP="00A87772">
            <w:pPr>
              <w:pStyle w:val="teksttabeli"/>
            </w:pPr>
            <w:r>
              <w:t xml:space="preserve"> podaje przykłady męczeństwa za wiarę i Ojcz</w:t>
            </w:r>
            <w:r>
              <w:t>y</w:t>
            </w:r>
            <w:r>
              <w:t>znę</w:t>
            </w:r>
          </w:p>
          <w:p w:rsidR="00B56940" w:rsidRDefault="00B56940" w:rsidP="00A87772">
            <w:pPr>
              <w:pStyle w:val="teksttabeli"/>
            </w:pPr>
            <w:r>
              <w:t xml:space="preserve"> wymienia bohaterów, którzy uratowali Polskę i jej wi</w:t>
            </w:r>
            <w:r>
              <w:t>a</w:t>
            </w:r>
            <w:r>
              <w:t>rę</w:t>
            </w:r>
          </w:p>
          <w:p w:rsidR="00B56940" w:rsidRDefault="00B56940" w:rsidP="00A87772">
            <w:pPr>
              <w:pStyle w:val="teksttabeli"/>
            </w:pPr>
            <w:r>
              <w:t xml:space="preserve"> podaje fakty z działalności Kościoła w czasach ni</w:t>
            </w:r>
            <w:r>
              <w:t>e</w:t>
            </w:r>
            <w:r>
              <w:t>woli narod</w:t>
            </w:r>
            <w:r>
              <w:t>o</w:t>
            </w:r>
            <w:r>
              <w:t>wej</w:t>
            </w:r>
          </w:p>
          <w:p w:rsidR="00185996" w:rsidRDefault="00B56940" w:rsidP="00A87772">
            <w:pPr>
              <w:pStyle w:val="teksttabeli"/>
            </w:pPr>
            <w:r>
              <w:t xml:space="preserve"> wymienia nazwiska księży zaangażowanych w wa</w:t>
            </w:r>
            <w:r>
              <w:t>l</w:t>
            </w:r>
            <w:r>
              <w:t>ki narodowo-wyzwoleńcze oraz w działalność sp</w:t>
            </w:r>
            <w:r>
              <w:t>o</w:t>
            </w:r>
            <w:r>
              <w:t>łeczno-kulturalną</w:t>
            </w:r>
          </w:p>
          <w:p w:rsidR="001F529A" w:rsidRDefault="001F529A" w:rsidP="00A87772">
            <w:pPr>
              <w:pStyle w:val="teksttabeli"/>
            </w:pPr>
            <w:r>
              <w:t>wyraża szacunek wobec tych, którzy poświęcili ż</w:t>
            </w:r>
            <w:r>
              <w:t>y</w:t>
            </w:r>
            <w:r>
              <w:t>cie, ab</w:t>
            </w:r>
            <w:r>
              <w:t>y</w:t>
            </w:r>
            <w:r>
              <w:t>śmy mogli żyć w wolnym kraju</w:t>
            </w:r>
          </w:p>
          <w:p w:rsidR="001F529A" w:rsidRDefault="001F529A" w:rsidP="00A87772">
            <w:pPr>
              <w:pStyle w:val="teksttabeli"/>
            </w:pPr>
            <w:r>
              <w:t xml:space="preserve"> wyraża szacunek dla ludzi walczących w obronie swej wiary i o</w:t>
            </w:r>
            <w:r>
              <w:t>j</w:t>
            </w:r>
            <w:r>
              <w:t>czyzny</w:t>
            </w:r>
          </w:p>
        </w:tc>
        <w:tc>
          <w:tcPr>
            <w:tcW w:w="4320" w:type="dxa"/>
          </w:tcPr>
          <w:p w:rsidR="00B56940" w:rsidRDefault="00B56940" w:rsidP="00A87772">
            <w:pPr>
              <w:pStyle w:val="teksttabeli"/>
            </w:pPr>
            <w:r>
              <w:t>określa stosunek duchowieństwa po</w:t>
            </w:r>
            <w:r>
              <w:t>l</w:t>
            </w:r>
            <w:r>
              <w:t>skiego do walk narodowowyzwole</w:t>
            </w:r>
            <w:r>
              <w:t>ń</w:t>
            </w:r>
            <w:r>
              <w:t>czych</w:t>
            </w:r>
          </w:p>
          <w:p w:rsidR="00B56940" w:rsidRDefault="00B56940" w:rsidP="00A87772">
            <w:pPr>
              <w:pStyle w:val="teksttabeli"/>
            </w:pPr>
            <w:r>
              <w:t xml:space="preserve"> charakteryzuje działalność społeczno-kulturalną Kościoła w czasach niewoli nar</w:t>
            </w:r>
            <w:r>
              <w:t>o</w:t>
            </w:r>
            <w:r>
              <w:t>dowej</w:t>
            </w:r>
          </w:p>
          <w:p w:rsidR="00B56940" w:rsidRDefault="00B56940" w:rsidP="00A87772">
            <w:pPr>
              <w:pStyle w:val="teksttabeli"/>
            </w:pPr>
            <w:r>
              <w:t xml:space="preserve"> układa modlitwę, w której dziękuje Bogu za dar wolności i przynale</w:t>
            </w:r>
            <w:r>
              <w:t>ż</w:t>
            </w:r>
            <w:r>
              <w:t>ność do Kościoła</w:t>
            </w:r>
          </w:p>
          <w:p w:rsidR="00B56940" w:rsidRDefault="00B56940" w:rsidP="00A87772">
            <w:pPr>
              <w:pStyle w:val="teksttabeli"/>
            </w:pPr>
            <w:r>
              <w:t xml:space="preserve"> uzasadnia wartość męczeństwa za wi</w:t>
            </w:r>
            <w:r>
              <w:t>a</w:t>
            </w:r>
            <w:r>
              <w:t>rę</w:t>
            </w:r>
          </w:p>
          <w:p w:rsidR="00185996" w:rsidRDefault="00B56940" w:rsidP="00A87772">
            <w:pPr>
              <w:pStyle w:val="teksttabeli"/>
            </w:pPr>
            <w:r>
              <w:t xml:space="preserve"> wyjaśnia, dlaczego bohaterowie mogą urat</w:t>
            </w:r>
            <w:r>
              <w:t>o</w:t>
            </w:r>
            <w:r>
              <w:t>wać n</w:t>
            </w:r>
            <w:r>
              <w:t>a</w:t>
            </w:r>
            <w:r>
              <w:t>ród i jego wiarę</w:t>
            </w:r>
          </w:p>
          <w:p w:rsidR="001F529A" w:rsidRDefault="001F529A" w:rsidP="00A87772">
            <w:pPr>
              <w:pStyle w:val="teksttabeli"/>
            </w:pPr>
            <w:r>
              <w:t>wyraża gotowość do obrony swobody wyzn</w:t>
            </w:r>
            <w:r>
              <w:t>a</w:t>
            </w:r>
            <w:r>
              <w:t>wania wiary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43. S</w:t>
            </w:r>
            <w:r w:rsidRPr="00665214">
              <w:rPr>
                <w:szCs w:val="28"/>
              </w:rPr>
              <w:t>prawy Ojczyzny tra</w:t>
            </w:r>
            <w:r w:rsidRPr="00665214">
              <w:rPr>
                <w:szCs w:val="28"/>
              </w:rPr>
              <w:t>k</w:t>
            </w:r>
            <w:r w:rsidRPr="00665214">
              <w:rPr>
                <w:szCs w:val="28"/>
              </w:rPr>
              <w:t>tuję jak własne</w:t>
            </w:r>
          </w:p>
        </w:tc>
        <w:tc>
          <w:tcPr>
            <w:tcW w:w="2520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postaci kard. Stef</w:t>
            </w:r>
            <w:r w:rsidRPr="008B2F73">
              <w:t>a</w:t>
            </w:r>
            <w:r w:rsidRPr="008B2F73">
              <w:t>na Wyszyńskiego (jego miłość do Ojczyzny</w:t>
            </w:r>
            <w:r>
              <w:t xml:space="preserve"> </w:t>
            </w:r>
            <w:r w:rsidRPr="008B2F73">
              <w:t>i wielkie zaangażow</w:t>
            </w:r>
            <w:r w:rsidRPr="008B2F73">
              <w:t>a</w:t>
            </w:r>
            <w:r w:rsidRPr="008B2F73">
              <w:t>nie w uroczystości mil</w:t>
            </w:r>
            <w:r w:rsidRPr="008B2F73">
              <w:t>e</w:t>
            </w:r>
            <w:r w:rsidRPr="008B2F73">
              <w:t>nijne).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szacunku dla naszej tradycji i dzi</w:t>
            </w:r>
            <w:r w:rsidRPr="008B2F73">
              <w:t>e</w:t>
            </w:r>
            <w:r w:rsidRPr="008B2F73">
              <w:t>dzictwa narodowego oraz</w:t>
            </w:r>
            <w:r>
              <w:t xml:space="preserve"> </w:t>
            </w:r>
            <w:r w:rsidRPr="008B2F73">
              <w:t>odpowiedzialności za chrześcijański kształt Po</w:t>
            </w:r>
            <w:r w:rsidRPr="008B2F73">
              <w:t>l</w:t>
            </w:r>
            <w:r w:rsidRPr="008B2F73">
              <w:t>ski współcz</w:t>
            </w:r>
            <w:r w:rsidRPr="008B2F73">
              <w:t>e</w:t>
            </w:r>
            <w:r w:rsidRPr="008B2F73">
              <w:t>snej.</w:t>
            </w:r>
          </w:p>
        </w:tc>
        <w:tc>
          <w:tcPr>
            <w:tcW w:w="1980" w:type="dxa"/>
          </w:tcPr>
          <w:p w:rsidR="00185996" w:rsidRDefault="0028031A" w:rsidP="00561A8D">
            <w:pPr>
              <w:pStyle w:val="teksttabeli-2"/>
            </w:pPr>
            <w:r w:rsidRPr="00665214">
              <w:t>Najważniejsze fakty i postaci z historii Kościoła polskiego w okresie niewoli nar</w:t>
            </w:r>
            <w:r w:rsidRPr="00665214">
              <w:t>o</w:t>
            </w:r>
            <w:r w:rsidRPr="00665214">
              <w:t>dowej.</w:t>
            </w:r>
          </w:p>
        </w:tc>
        <w:tc>
          <w:tcPr>
            <w:tcW w:w="4860" w:type="dxa"/>
          </w:tcPr>
          <w:p w:rsidR="00D57674" w:rsidRDefault="001F529A" w:rsidP="00A87772">
            <w:pPr>
              <w:pStyle w:val="teksttabeli"/>
            </w:pPr>
            <w:r>
              <w:t>podaje fakty i wydarzenia potwierdzające obecność K</w:t>
            </w:r>
            <w:r>
              <w:t>o</w:t>
            </w:r>
            <w:r>
              <w:t>ścioła w życiu narodu</w:t>
            </w:r>
          </w:p>
          <w:p w:rsidR="00185996" w:rsidRDefault="001F529A" w:rsidP="00A87772">
            <w:pPr>
              <w:pStyle w:val="teksttabeli"/>
            </w:pPr>
            <w:r>
              <w:t xml:space="preserve"> określa rolę, jaką Kościół odegrał w najnowszych dzi</w:t>
            </w:r>
            <w:r>
              <w:t>e</w:t>
            </w:r>
            <w:r>
              <w:t>jach Polski</w:t>
            </w:r>
          </w:p>
          <w:p w:rsidR="00D57674" w:rsidRDefault="00D57674" w:rsidP="00A87772">
            <w:pPr>
              <w:pStyle w:val="teksttabeli"/>
            </w:pPr>
            <w:r>
              <w:t>wyraża szacunek dla ofiary z życia złożonej za Chr</w:t>
            </w:r>
            <w:r>
              <w:t>y</w:t>
            </w:r>
            <w:r>
              <w:t>stusa i r</w:t>
            </w:r>
            <w:r>
              <w:t>o</w:t>
            </w:r>
            <w:r>
              <w:t>daków</w:t>
            </w:r>
          </w:p>
          <w:p w:rsidR="00D57674" w:rsidRDefault="00D57674" w:rsidP="00AF69E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D57674" w:rsidRDefault="00D57674" w:rsidP="00A87772">
            <w:pPr>
              <w:pStyle w:val="teksttabeli"/>
            </w:pPr>
            <w:r>
              <w:t>charakteryzuje postawę kard. Wyszy</w:t>
            </w:r>
            <w:r>
              <w:t>ń</w:t>
            </w:r>
            <w:r>
              <w:t>skiego wobec Ojczyzny</w:t>
            </w:r>
          </w:p>
          <w:p w:rsidR="00185996" w:rsidRDefault="00D57674" w:rsidP="00A87772">
            <w:pPr>
              <w:pStyle w:val="teksttabeli"/>
            </w:pPr>
            <w:r>
              <w:t xml:space="preserve"> opisuje przykłady obecności Kościoła w dzi</w:t>
            </w:r>
            <w:r>
              <w:t>e</w:t>
            </w:r>
            <w:r>
              <w:t>jach narodu po</w:t>
            </w:r>
            <w:r>
              <w:t>l</w:t>
            </w:r>
            <w:r>
              <w:t>skiego</w:t>
            </w:r>
          </w:p>
          <w:p w:rsidR="00D57674" w:rsidRDefault="00F559A6" w:rsidP="00A87772">
            <w:pPr>
              <w:pStyle w:val="teksttabeli"/>
            </w:pPr>
            <w:r>
              <w:t>uzasadnia,</w:t>
            </w:r>
            <w:r w:rsidR="00D57674">
              <w:t xml:space="preserve"> że chrześcijanin w każdym czasie jest wezwany do dawania świ</w:t>
            </w:r>
            <w:r w:rsidR="00D57674">
              <w:t>a</w:t>
            </w:r>
            <w:r w:rsidR="00D57674">
              <w:t>dectwa</w:t>
            </w:r>
          </w:p>
          <w:p w:rsidR="00D57674" w:rsidRDefault="00D57674" w:rsidP="00A87772">
            <w:pPr>
              <w:pStyle w:val="teksttabeli"/>
            </w:pPr>
            <w:r>
              <w:t xml:space="preserve"> prezentuje postawę ofiarności w słu</w:t>
            </w:r>
            <w:r>
              <w:t>ż</w:t>
            </w:r>
            <w:r>
              <w:t>bie dla Kościoła i Ojczyzny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44. K</w:t>
            </w:r>
            <w:r w:rsidRPr="00665214">
              <w:rPr>
                <w:szCs w:val="28"/>
              </w:rPr>
              <w:t>ult współcz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snych świ</w:t>
            </w:r>
            <w:r w:rsidRPr="00665214">
              <w:rPr>
                <w:szCs w:val="28"/>
              </w:rPr>
              <w:t>ę</w:t>
            </w:r>
            <w:r w:rsidRPr="00665214">
              <w:rPr>
                <w:szCs w:val="28"/>
              </w:rPr>
              <w:t>tych Pol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ków</w:t>
            </w:r>
          </w:p>
        </w:tc>
        <w:tc>
          <w:tcPr>
            <w:tcW w:w="2520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życia i form kultu polskich świętych i kandyd</w:t>
            </w:r>
            <w:r w:rsidRPr="008B2F73">
              <w:t>a</w:t>
            </w:r>
            <w:r w:rsidRPr="008B2F73">
              <w:t>tów na ołtarze.</w:t>
            </w:r>
          </w:p>
          <w:p w:rsidR="00185996" w:rsidRDefault="008B2F73" w:rsidP="00665214">
            <w:pPr>
              <w:pStyle w:val="teksttabeli-2"/>
            </w:pPr>
            <w:r w:rsidRPr="008B2F73">
              <w:t>– Budowanie duchowej więzi ze świętymi.</w:t>
            </w:r>
          </w:p>
        </w:tc>
        <w:tc>
          <w:tcPr>
            <w:tcW w:w="1980" w:type="dxa"/>
          </w:tcPr>
          <w:p w:rsidR="004E3421" w:rsidRPr="00665214" w:rsidRDefault="003F38F1" w:rsidP="00561A8D">
            <w:pPr>
              <w:pStyle w:val="teksttabeli-2"/>
            </w:pPr>
            <w:r>
              <w:t>U</w:t>
            </w:r>
            <w:r w:rsidR="004E3421" w:rsidRPr="00665214">
              <w:t>roczystości w</w:t>
            </w:r>
            <w:r w:rsidR="004E3421" w:rsidRPr="00665214">
              <w:t>y</w:t>
            </w:r>
            <w:r w:rsidR="004E3421" w:rsidRPr="00665214">
              <w:t>branych świętych</w:t>
            </w:r>
            <w:r>
              <w:t xml:space="preserve"> </w:t>
            </w:r>
            <w:r w:rsidR="004E3421" w:rsidRPr="00665214">
              <w:t>po</w:t>
            </w:r>
            <w:r w:rsidR="004E3421" w:rsidRPr="00665214">
              <w:t>l</w:t>
            </w:r>
            <w:r w:rsidR="004E3421" w:rsidRPr="00665214">
              <w:t>skich.</w:t>
            </w:r>
          </w:p>
          <w:p w:rsidR="00185996" w:rsidRDefault="00B84CF8" w:rsidP="00561A8D">
            <w:pPr>
              <w:pStyle w:val="teksttabeli-2"/>
            </w:pPr>
            <w:r w:rsidRPr="00665214">
              <w:t xml:space="preserve">Przykłady osób </w:t>
            </w:r>
            <w:r w:rsidRPr="00665214">
              <w:rPr>
                <w:i/>
              </w:rPr>
              <w:t>żyjących modl</w:t>
            </w:r>
            <w:r w:rsidRPr="00665214">
              <w:rPr>
                <w:i/>
              </w:rPr>
              <w:t>i</w:t>
            </w:r>
            <w:r w:rsidRPr="00665214">
              <w:rPr>
                <w:i/>
              </w:rPr>
              <w:t>twą</w:t>
            </w:r>
            <w:r w:rsidRPr="00665214">
              <w:t>.</w:t>
            </w:r>
          </w:p>
        </w:tc>
        <w:tc>
          <w:tcPr>
            <w:tcW w:w="4860" w:type="dxa"/>
          </w:tcPr>
          <w:p w:rsidR="00724459" w:rsidRDefault="00724459" w:rsidP="00A87772">
            <w:pPr>
              <w:pStyle w:val="teksttabeli"/>
            </w:pPr>
            <w:r>
              <w:t>wymienia najważniejsze fakty z życia bł. Jana Pawła II i ks. Jerzego Popi</w:t>
            </w:r>
            <w:r>
              <w:t>e</w:t>
            </w:r>
            <w:r>
              <w:t>łuszki,</w:t>
            </w:r>
          </w:p>
          <w:p w:rsidR="00EA1D8A" w:rsidRDefault="00724459" w:rsidP="00A87772">
            <w:pPr>
              <w:pStyle w:val="teksttabeli"/>
            </w:pPr>
            <w:r>
              <w:t>określa formy ich kultu</w:t>
            </w:r>
          </w:p>
          <w:p w:rsidR="00724459" w:rsidRPr="00724459" w:rsidRDefault="00724459" w:rsidP="00A87772">
            <w:pPr>
              <w:pStyle w:val="teksttabeli"/>
            </w:pPr>
            <w:r>
              <w:t>podaje, w jaki sposób korzysta z ich orędownictwa u Boga i stara się naśl</w:t>
            </w:r>
            <w:r>
              <w:t>a</w:t>
            </w:r>
            <w:r>
              <w:t>dować ich cnoty</w:t>
            </w:r>
          </w:p>
          <w:p w:rsidR="00185996" w:rsidRDefault="00185996" w:rsidP="00AF69E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724459" w:rsidRDefault="00724459" w:rsidP="00A87772">
            <w:pPr>
              <w:pStyle w:val="teksttabeli"/>
            </w:pPr>
            <w:r>
              <w:t>charakteryzuje zasługi bł. Jana Pawła II i ks. Jerzego Popiełuszki wobec Ojcz</w:t>
            </w:r>
            <w:r>
              <w:t>y</w:t>
            </w:r>
            <w:r>
              <w:t>zny</w:t>
            </w:r>
          </w:p>
          <w:p w:rsidR="00724459" w:rsidRDefault="00724459" w:rsidP="00A87772">
            <w:pPr>
              <w:pStyle w:val="teksttabeli"/>
            </w:pPr>
            <w:r>
              <w:t xml:space="preserve"> charakteryzuje wartość kultu polskich świ</w:t>
            </w:r>
            <w:r>
              <w:t>ę</w:t>
            </w:r>
            <w:r>
              <w:t>tych dla kształtowania osobistych i narod</w:t>
            </w:r>
            <w:r>
              <w:t>o</w:t>
            </w:r>
            <w:r>
              <w:t>wych postaw Polaków</w:t>
            </w:r>
          </w:p>
          <w:p w:rsidR="00185996" w:rsidRDefault="00724459" w:rsidP="00A87772">
            <w:pPr>
              <w:pStyle w:val="teksttabeli"/>
            </w:pPr>
            <w:r>
              <w:t xml:space="preserve"> uzasadnia potrzebę duchowej więzi ze świ</w:t>
            </w:r>
            <w:r>
              <w:t>ę</w:t>
            </w:r>
            <w:r>
              <w:t>tymi</w:t>
            </w:r>
          </w:p>
          <w:p w:rsidR="00724459" w:rsidRDefault="00724459" w:rsidP="00A87772">
            <w:pPr>
              <w:pStyle w:val="teksttabeli"/>
            </w:pPr>
            <w:r>
              <w:t>podaje, w jaki sposób angażuje się w szerzenie ku</w:t>
            </w:r>
            <w:r>
              <w:t>l</w:t>
            </w:r>
            <w:r>
              <w:t>tu polskich świętych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lastRenderedPageBreak/>
              <w:t>45. T</w:t>
            </w:r>
            <w:r w:rsidRPr="00665214">
              <w:rPr>
                <w:szCs w:val="28"/>
              </w:rPr>
              <w:t>radycja, która niesie wiarę</w:t>
            </w:r>
          </w:p>
        </w:tc>
        <w:tc>
          <w:tcPr>
            <w:tcW w:w="2520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ewangelizacy</w:t>
            </w:r>
            <w:r w:rsidRPr="008B2F73">
              <w:t>j</w:t>
            </w:r>
            <w:r w:rsidRPr="008B2F73">
              <w:t>nego i patriotycznego zn</w:t>
            </w:r>
            <w:r w:rsidRPr="008B2F73">
              <w:t>a</w:t>
            </w:r>
            <w:r w:rsidRPr="008B2F73">
              <w:t>czenia chrz</w:t>
            </w:r>
            <w:r w:rsidRPr="008B2F73">
              <w:t>e</w:t>
            </w:r>
            <w:r w:rsidRPr="008B2F73">
              <w:t>ścijańskich</w:t>
            </w:r>
            <w:r w:rsidR="0028031A">
              <w:t xml:space="preserve"> </w:t>
            </w:r>
            <w:r w:rsidRPr="008B2F73">
              <w:t>tradycji.</w:t>
            </w:r>
          </w:p>
          <w:p w:rsidR="00185996" w:rsidRDefault="008B2F73" w:rsidP="00665214">
            <w:pPr>
              <w:pStyle w:val="teksttabeli-2"/>
            </w:pPr>
            <w:r w:rsidRPr="008B2F73">
              <w:t>– Budzenie odpowiedzia</w:t>
            </w:r>
            <w:r w:rsidRPr="008B2F73">
              <w:t>l</w:t>
            </w:r>
            <w:r w:rsidRPr="008B2F73">
              <w:t>ności za przekaz wiary poprzez pielęgn</w:t>
            </w:r>
            <w:r w:rsidRPr="008B2F73">
              <w:t>o</w:t>
            </w:r>
            <w:r w:rsidRPr="008B2F73">
              <w:t>wanie</w:t>
            </w:r>
            <w:r>
              <w:t xml:space="preserve"> </w:t>
            </w:r>
            <w:r w:rsidRPr="008B2F73">
              <w:t>chrześcijańskich trad</w:t>
            </w:r>
            <w:r w:rsidRPr="008B2F73">
              <w:t>y</w:t>
            </w:r>
            <w:r w:rsidRPr="008B2F73">
              <w:t>cji.</w:t>
            </w:r>
          </w:p>
        </w:tc>
        <w:tc>
          <w:tcPr>
            <w:tcW w:w="1980" w:type="dxa"/>
          </w:tcPr>
          <w:p w:rsidR="00185996" w:rsidRDefault="0028031A" w:rsidP="00561A8D">
            <w:pPr>
              <w:pStyle w:val="teksttabeli-2"/>
            </w:pPr>
            <w:r w:rsidRPr="00665214">
              <w:t>Najważniejsze fakty i postaci z historii Kościoła polskiego w okresie niewoli nar</w:t>
            </w:r>
            <w:r w:rsidRPr="00665214">
              <w:t>o</w:t>
            </w:r>
            <w:r w:rsidRPr="00665214">
              <w:t>dowej.</w:t>
            </w:r>
          </w:p>
        </w:tc>
        <w:tc>
          <w:tcPr>
            <w:tcW w:w="4860" w:type="dxa"/>
          </w:tcPr>
          <w:p w:rsidR="0081333C" w:rsidRDefault="0081333C" w:rsidP="00A87772">
            <w:pPr>
              <w:pStyle w:val="teksttabeli"/>
            </w:pPr>
            <w:r>
              <w:t>wymienia chrześcijańskie tradycje dotyczące życia rodzi</w:t>
            </w:r>
            <w:r>
              <w:t>n</w:t>
            </w:r>
            <w:r>
              <w:t>nego i społeczno-narodowego</w:t>
            </w:r>
          </w:p>
          <w:p w:rsidR="0081333C" w:rsidRDefault="0081333C" w:rsidP="00A87772">
            <w:pPr>
              <w:pStyle w:val="teksttabeli"/>
            </w:pPr>
            <w:r>
              <w:t xml:space="preserve"> podaje przykłady pielęgnowania chrz</w:t>
            </w:r>
            <w:r>
              <w:t>e</w:t>
            </w:r>
            <w:r>
              <w:t>ścijańskich tradycji przez Polaków w różnych okolicznościach dzi</w:t>
            </w:r>
            <w:r>
              <w:t>e</w:t>
            </w:r>
            <w:r>
              <w:t>jowych</w:t>
            </w:r>
          </w:p>
          <w:p w:rsidR="00185996" w:rsidRDefault="0081333C" w:rsidP="00A87772">
            <w:pPr>
              <w:pStyle w:val="teksttabeli"/>
            </w:pPr>
            <w:r>
              <w:t xml:space="preserve"> omawia znaczenie zwyczajów, obrz</w:t>
            </w:r>
            <w:r>
              <w:t>ę</w:t>
            </w:r>
            <w:r>
              <w:t>dów</w:t>
            </w:r>
          </w:p>
        </w:tc>
        <w:tc>
          <w:tcPr>
            <w:tcW w:w="4320" w:type="dxa"/>
          </w:tcPr>
          <w:p w:rsidR="00185996" w:rsidRDefault="0081333C" w:rsidP="00A87772">
            <w:pPr>
              <w:pStyle w:val="teksttabeli"/>
            </w:pPr>
            <w:r>
              <w:t>uzasadnia, że przywiązanie do chrześcija</w:t>
            </w:r>
            <w:r>
              <w:t>ń</w:t>
            </w:r>
            <w:r>
              <w:t>skich tradycji pozwoliło Polakom przetrwać najtrudniejsze d</w:t>
            </w:r>
            <w:r>
              <w:t>o</w:t>
            </w:r>
            <w:r>
              <w:t>świadczenia dziejowe</w:t>
            </w:r>
          </w:p>
          <w:p w:rsidR="00AC1393" w:rsidRPr="00087200" w:rsidRDefault="00AC1393" w:rsidP="00A87772">
            <w:pPr>
              <w:pStyle w:val="teksttabeli"/>
              <w:rPr>
                <w:spacing w:val="-4"/>
                <w:szCs w:val="21"/>
              </w:rPr>
            </w:pPr>
            <w:r w:rsidRPr="00087200">
              <w:rPr>
                <w:spacing w:val="-4"/>
                <w:szCs w:val="21"/>
              </w:rPr>
              <w:t>podaje, w jaki sposób dba o zachowanie w sw</w:t>
            </w:r>
            <w:r w:rsidRPr="00087200">
              <w:rPr>
                <w:spacing w:val="-4"/>
                <w:szCs w:val="21"/>
              </w:rPr>
              <w:t>o</w:t>
            </w:r>
            <w:r w:rsidRPr="00087200">
              <w:rPr>
                <w:spacing w:val="-4"/>
                <w:szCs w:val="21"/>
              </w:rPr>
              <w:t>jej rodzinie i klasie chrześcijańskich tr</w:t>
            </w:r>
            <w:r w:rsidRPr="00087200">
              <w:rPr>
                <w:spacing w:val="-4"/>
                <w:szCs w:val="21"/>
              </w:rPr>
              <w:t>a</w:t>
            </w:r>
            <w:r w:rsidRPr="00087200">
              <w:rPr>
                <w:spacing w:val="-4"/>
                <w:szCs w:val="21"/>
              </w:rPr>
              <w:t>dycji</w:t>
            </w:r>
          </w:p>
          <w:p w:rsidR="0081333C" w:rsidRDefault="0081333C" w:rsidP="00A87772">
            <w:pPr>
              <w:pStyle w:val="teksttabeli"/>
            </w:pPr>
            <w:r>
              <w:t>włącza się w przygotowanie religijnej oprawy ważnych wydarzeń rodzinnych, szkolnych, p</w:t>
            </w:r>
            <w:r>
              <w:t>a</w:t>
            </w:r>
            <w:r>
              <w:t>tri</w:t>
            </w:r>
            <w:r>
              <w:t>o</w:t>
            </w:r>
            <w:r>
              <w:t>tycznych</w:t>
            </w:r>
          </w:p>
        </w:tc>
      </w:tr>
    </w:tbl>
    <w:p w:rsidR="0020734B" w:rsidRDefault="0020734B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VI. </w:t>
      </w:r>
      <w:r w:rsidR="0004360E" w:rsidRPr="0004360E">
        <w:rPr>
          <w:rFonts w:cs="TimeIbisEE-Bold"/>
          <w:b/>
          <w:bCs/>
          <w:szCs w:val="40"/>
        </w:rPr>
        <w:t>Moja codzienność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2447"/>
        <w:gridCol w:w="1980"/>
        <w:gridCol w:w="4140"/>
        <w:gridCol w:w="5040"/>
      </w:tblGrid>
      <w:tr w:rsidR="00330EDF" w:rsidRPr="00665214">
        <w:trPr>
          <w:trHeight w:val="255"/>
        </w:trPr>
        <w:tc>
          <w:tcPr>
            <w:tcW w:w="1441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447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980" w:type="dxa"/>
            <w:vMerge w:val="restart"/>
          </w:tcPr>
          <w:p w:rsidR="0020734B" w:rsidRPr="00665214" w:rsidRDefault="0020734B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441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447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14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504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441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447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46. D</w:t>
            </w:r>
            <w:r w:rsidRPr="00665214">
              <w:rPr>
                <w:szCs w:val="28"/>
              </w:rPr>
              <w:t>laczego uczciwość się opłaca?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Poznanie, jaką wartość ma uczciwość w relacjach społec</w:t>
            </w:r>
            <w:r w:rsidRPr="008B2F73">
              <w:t>z</w:t>
            </w:r>
            <w:r w:rsidRPr="008B2F73">
              <w:t>nych.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postawy uczciwości w relacjach z i</w:t>
            </w:r>
            <w:r w:rsidRPr="008B2F73">
              <w:t>n</w:t>
            </w:r>
            <w:r w:rsidRPr="008B2F73">
              <w:t>nymi i samym sobą.</w:t>
            </w:r>
          </w:p>
        </w:tc>
        <w:tc>
          <w:tcPr>
            <w:tcW w:w="1980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C81746" w:rsidRPr="00665214" w:rsidRDefault="00C81746" w:rsidP="00561A8D">
            <w:pPr>
              <w:pStyle w:val="teksttabeli-2"/>
            </w:pPr>
            <w:r w:rsidRPr="00665214">
              <w:t>Wykroczenia prz</w:t>
            </w:r>
            <w:r w:rsidRPr="00665214">
              <w:t>e</w:t>
            </w:r>
            <w:r w:rsidRPr="00665214">
              <w:t>ciw przykaz</w:t>
            </w:r>
            <w:r w:rsidRPr="00665214">
              <w:t>a</w:t>
            </w:r>
            <w:r w:rsidRPr="00665214">
              <w:t>niom i ich konsekwencje.</w:t>
            </w:r>
          </w:p>
          <w:p w:rsidR="00185996" w:rsidRDefault="00185996" w:rsidP="00561A8D">
            <w:pPr>
              <w:pStyle w:val="teksttabeli-2"/>
            </w:pPr>
          </w:p>
        </w:tc>
        <w:tc>
          <w:tcPr>
            <w:tcW w:w="4140" w:type="dxa"/>
          </w:tcPr>
          <w:p w:rsidR="00FE55AC" w:rsidRDefault="00FE55AC" w:rsidP="00A87772">
            <w:pPr>
              <w:pStyle w:val="teksttabeli"/>
            </w:pPr>
            <w:r>
              <w:t>definiuje pojęcie uczciwości</w:t>
            </w:r>
          </w:p>
          <w:p w:rsidR="00FE55AC" w:rsidRDefault="00FE55AC" w:rsidP="00A87772">
            <w:pPr>
              <w:pStyle w:val="teksttabeli"/>
            </w:pPr>
            <w:r>
              <w:t xml:space="preserve"> podaje, że uczciwość jest warunkiem sp</w:t>
            </w:r>
            <w:r>
              <w:t>o</w:t>
            </w:r>
            <w:r>
              <w:t>kojnego sumienia</w:t>
            </w:r>
          </w:p>
          <w:p w:rsidR="00185996" w:rsidRDefault="00FE55AC" w:rsidP="00A87772">
            <w:pPr>
              <w:pStyle w:val="teksttabeli"/>
            </w:pPr>
            <w:r>
              <w:t xml:space="preserve"> wymienia, co można stracić przez ni</w:t>
            </w:r>
            <w:r>
              <w:t>e</w:t>
            </w:r>
            <w:r>
              <w:t>uczciwość</w:t>
            </w:r>
          </w:p>
          <w:p w:rsidR="00FE55AC" w:rsidRDefault="00FE55AC" w:rsidP="00A87772">
            <w:pPr>
              <w:pStyle w:val="teksttabeli"/>
            </w:pPr>
            <w:r>
              <w:t>kieruje się uczciwością w relacjach z innymi</w:t>
            </w:r>
          </w:p>
        </w:tc>
        <w:tc>
          <w:tcPr>
            <w:tcW w:w="5040" w:type="dxa"/>
          </w:tcPr>
          <w:p w:rsidR="00FE55AC" w:rsidRDefault="00FE55AC" w:rsidP="00A87772">
            <w:pPr>
              <w:pStyle w:val="teksttabeli"/>
            </w:pPr>
            <w:r>
              <w:t>wyjaśnia, że człowiek uczciwy cieszy się dobrą opinią i budzi zaufanie u i</w:t>
            </w:r>
            <w:r>
              <w:t>n</w:t>
            </w:r>
            <w:r>
              <w:t>nych</w:t>
            </w:r>
          </w:p>
          <w:p w:rsidR="00FE55AC" w:rsidRDefault="00FE55AC" w:rsidP="00A87772">
            <w:pPr>
              <w:pStyle w:val="teksttabeli"/>
            </w:pPr>
            <w:r>
              <w:t xml:space="preserve"> uzasadnia, dlaczego człowiek uczciwy z</w:t>
            </w:r>
            <w:r>
              <w:t>a</w:t>
            </w:r>
            <w:r>
              <w:t>sługuje na szacunek</w:t>
            </w:r>
          </w:p>
          <w:p w:rsidR="00FE55AC" w:rsidRPr="00B055C2" w:rsidRDefault="00FE55AC" w:rsidP="00A87772">
            <w:pPr>
              <w:pStyle w:val="teksttabeli"/>
              <w:rPr>
                <w:spacing w:val="-4"/>
                <w:szCs w:val="21"/>
              </w:rPr>
            </w:pPr>
            <w:r w:rsidRPr="00B055C2">
              <w:rPr>
                <w:spacing w:val="-4"/>
                <w:szCs w:val="21"/>
              </w:rPr>
              <w:t xml:space="preserve"> wskazuje okoliczności, gdzie ceniona jest uczc</w:t>
            </w:r>
            <w:r w:rsidRPr="00B055C2">
              <w:rPr>
                <w:spacing w:val="-4"/>
                <w:szCs w:val="21"/>
              </w:rPr>
              <w:t>i</w:t>
            </w:r>
            <w:r w:rsidRPr="00B055C2">
              <w:rPr>
                <w:spacing w:val="-4"/>
                <w:szCs w:val="21"/>
              </w:rPr>
              <w:t>wość</w:t>
            </w:r>
          </w:p>
          <w:p w:rsidR="00FE55AC" w:rsidRDefault="00FE55AC" w:rsidP="00A87772">
            <w:pPr>
              <w:pStyle w:val="teksttabeli"/>
            </w:pPr>
            <w:r>
              <w:t xml:space="preserve"> uzasadnia, dlaczego warto być uczc</w:t>
            </w:r>
            <w:r>
              <w:t>i</w:t>
            </w:r>
            <w:r>
              <w:t>wym</w:t>
            </w:r>
          </w:p>
          <w:p w:rsidR="00185996" w:rsidRPr="0012561B" w:rsidRDefault="00FE55AC" w:rsidP="00A87772">
            <w:pPr>
              <w:pStyle w:val="teksttabeli"/>
            </w:pPr>
            <w:r>
              <w:t xml:space="preserve"> analizuje wpływ nieuczciwości na życie religijne człowieka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8B2F73">
            <w:pPr>
              <w:pStyle w:val="teksttabeli-2"/>
            </w:pPr>
            <w:r w:rsidRPr="00665214">
              <w:rPr>
                <w:szCs w:val="40"/>
              </w:rPr>
              <w:t>47. M</w:t>
            </w:r>
            <w:r w:rsidRPr="00665214">
              <w:rPr>
                <w:szCs w:val="28"/>
              </w:rPr>
              <w:t>ówić prawdę i dotrzymać słowa.</w:t>
            </w:r>
            <w:r w:rsidR="008B2F73" w:rsidRPr="00665214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W</w:t>
            </w:r>
            <w:r w:rsidRPr="00665214">
              <w:rPr>
                <w:szCs w:val="28"/>
              </w:rPr>
              <w:t>y</w:t>
            </w:r>
            <w:r w:rsidRPr="00665214">
              <w:rPr>
                <w:szCs w:val="28"/>
              </w:rPr>
              <w:t>kroczenia przeciw prawdzie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wartości prawdy i destrukcyjnego działania wykroczeń przeciw niej.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relacji opa</w:t>
            </w:r>
            <w:r w:rsidRPr="008B2F73">
              <w:t>r</w:t>
            </w:r>
            <w:r w:rsidRPr="008B2F73">
              <w:t>tych na prawdzie.</w:t>
            </w:r>
          </w:p>
        </w:tc>
        <w:tc>
          <w:tcPr>
            <w:tcW w:w="1980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C81746" w:rsidRPr="00665214" w:rsidRDefault="00C81746" w:rsidP="00561A8D">
            <w:pPr>
              <w:pStyle w:val="teksttabeli-2"/>
            </w:pPr>
            <w:r w:rsidRPr="00665214">
              <w:t>Wykroczenia prz</w:t>
            </w:r>
            <w:r w:rsidRPr="00665214">
              <w:t>e</w:t>
            </w:r>
            <w:r w:rsidRPr="00665214">
              <w:t>ciw przykaz</w:t>
            </w:r>
            <w:r w:rsidRPr="00665214">
              <w:t>a</w:t>
            </w:r>
            <w:r w:rsidRPr="00665214">
              <w:t>niom i ich konsekwencje.</w:t>
            </w:r>
          </w:p>
          <w:p w:rsidR="00185996" w:rsidRDefault="00185996" w:rsidP="00561A8D">
            <w:pPr>
              <w:pStyle w:val="teksttabeli-2"/>
            </w:pPr>
          </w:p>
        </w:tc>
        <w:tc>
          <w:tcPr>
            <w:tcW w:w="4140" w:type="dxa"/>
          </w:tcPr>
          <w:p w:rsidR="00FE55AC" w:rsidRDefault="00FE55AC" w:rsidP="00A87772">
            <w:pPr>
              <w:pStyle w:val="teksttabeli"/>
            </w:pPr>
            <w:r>
              <w:t>definiuje pojęcia: obmowa, oszczerstwo, krzywoprzysięstwo, wiaroło</w:t>
            </w:r>
            <w:r>
              <w:t>m</w:t>
            </w:r>
            <w:r>
              <w:t>stwo</w:t>
            </w:r>
          </w:p>
          <w:p w:rsidR="00185996" w:rsidRDefault="00FE55AC" w:rsidP="00A87772">
            <w:pPr>
              <w:pStyle w:val="teksttabeli"/>
            </w:pPr>
            <w:r>
              <w:t xml:space="preserve"> podaje przykłady sytuacji, w których trzeba bronić prawdy i o nią walczyć, oraz ludzi, którzy zapłacili za taką postawę cenę wo</w:t>
            </w:r>
            <w:r>
              <w:t>l</w:t>
            </w:r>
            <w:r>
              <w:t>ności, a nawet ż</w:t>
            </w:r>
            <w:r>
              <w:t>y</w:t>
            </w:r>
            <w:r>
              <w:t>cia</w:t>
            </w:r>
          </w:p>
        </w:tc>
        <w:tc>
          <w:tcPr>
            <w:tcW w:w="5040" w:type="dxa"/>
          </w:tcPr>
          <w:p w:rsidR="00FE55AC" w:rsidRDefault="00FE55AC" w:rsidP="00A87772">
            <w:pPr>
              <w:pStyle w:val="teksttabeli"/>
            </w:pPr>
            <w:r>
              <w:t>charakteryzuje relacje międz</w:t>
            </w:r>
            <w:r>
              <w:t>y</w:t>
            </w:r>
            <w:r>
              <w:t>ludzkie (w rodzinie, szkole, grupie</w:t>
            </w:r>
          </w:p>
          <w:p w:rsidR="00FE55AC" w:rsidRDefault="00FE55AC" w:rsidP="00A87772">
            <w:pPr>
              <w:pStyle w:val="teksttabeli"/>
            </w:pPr>
            <w:r>
              <w:t>koleżeńskiej) oparte na prawdzie</w:t>
            </w:r>
          </w:p>
          <w:p w:rsidR="00FE55AC" w:rsidRDefault="00FE55AC" w:rsidP="00A87772">
            <w:pPr>
              <w:pStyle w:val="teksttabeli"/>
            </w:pPr>
            <w:r>
              <w:t xml:space="preserve"> uzasadnia religijną i społeczną wartość mówienia prawdy i dotrzymywania d</w:t>
            </w:r>
            <w:r>
              <w:t>a</w:t>
            </w:r>
            <w:r>
              <w:t>nego słowa</w:t>
            </w:r>
          </w:p>
          <w:p w:rsidR="00185996" w:rsidRDefault="00FE55AC" w:rsidP="00A87772">
            <w:pPr>
              <w:pStyle w:val="teksttabeli"/>
            </w:pPr>
            <w:r>
              <w:t xml:space="preserve"> analizuje wpływ krzywoprzysięstwa i wiaroło</w:t>
            </w:r>
            <w:r>
              <w:t>m</w:t>
            </w:r>
            <w:r>
              <w:t>stwa na życie religijne czł</w:t>
            </w:r>
            <w:r>
              <w:t>o</w:t>
            </w:r>
            <w:r>
              <w:t>wieka</w:t>
            </w:r>
          </w:p>
          <w:p w:rsidR="00195CE1" w:rsidRPr="00FE55AC" w:rsidRDefault="00195CE1" w:rsidP="00A87772">
            <w:pPr>
              <w:pStyle w:val="teksttabeli"/>
            </w:pPr>
            <w:r>
              <w:t>uzasadnia przekonanie, że Bóg jest po stronie tych, którzy mówią prawdę i nią żyją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48. R</w:t>
            </w:r>
            <w:r w:rsidRPr="00665214">
              <w:rPr>
                <w:szCs w:val="28"/>
              </w:rPr>
              <w:t>az lubię, raz nie. A</w:t>
            </w:r>
            <w:r w:rsidRPr="00665214">
              <w:rPr>
                <w:szCs w:val="28"/>
              </w:rPr>
              <w:t>m</w:t>
            </w:r>
            <w:r w:rsidRPr="00665214">
              <w:rPr>
                <w:szCs w:val="28"/>
              </w:rPr>
              <w:t>biwalencja uczuć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Uświadomienie różn</w:t>
            </w:r>
            <w:r w:rsidRPr="008B2F73">
              <w:t>o</w:t>
            </w:r>
            <w:r w:rsidRPr="008B2F73">
              <w:t>rodn</w:t>
            </w:r>
            <w:r w:rsidRPr="008B2F73">
              <w:t>o</w:t>
            </w:r>
            <w:r w:rsidRPr="008B2F73">
              <w:t>ści przeżywanych uczuć.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odp</w:t>
            </w:r>
            <w:r w:rsidRPr="008B2F73">
              <w:t>o</w:t>
            </w:r>
            <w:r w:rsidRPr="008B2F73">
              <w:t>wiedzia</w:t>
            </w:r>
            <w:r w:rsidRPr="008B2F73">
              <w:t>l</w:t>
            </w:r>
            <w:r w:rsidRPr="008B2F73">
              <w:t>ności za rozwój własnych uczuć.</w:t>
            </w:r>
          </w:p>
        </w:tc>
        <w:tc>
          <w:tcPr>
            <w:tcW w:w="1980" w:type="dxa"/>
          </w:tcPr>
          <w:p w:rsidR="00185996" w:rsidRDefault="006827AD" w:rsidP="00561A8D">
            <w:pPr>
              <w:pStyle w:val="teksttabeli-2"/>
            </w:pPr>
            <w:r>
              <w:t>P</w:t>
            </w:r>
            <w:r w:rsidRPr="00665214">
              <w:t>rawo Boże, wart</w:t>
            </w:r>
            <w:r w:rsidRPr="00665214">
              <w:t>o</w:t>
            </w:r>
            <w:r w:rsidRPr="00665214">
              <w:t>ści i ich hi</w:t>
            </w:r>
            <w:r w:rsidRPr="00665214">
              <w:t>e</w:t>
            </w:r>
            <w:r w:rsidRPr="00665214">
              <w:t>rarchia</w:t>
            </w:r>
          </w:p>
        </w:tc>
        <w:tc>
          <w:tcPr>
            <w:tcW w:w="4140" w:type="dxa"/>
          </w:tcPr>
          <w:p w:rsidR="00195CE1" w:rsidRDefault="00195CE1" w:rsidP="00A87772">
            <w:pPr>
              <w:pStyle w:val="teksttabeli"/>
            </w:pPr>
            <w:r>
              <w:t>określa, czym są uczucia</w:t>
            </w:r>
          </w:p>
          <w:p w:rsidR="00185996" w:rsidRDefault="00195CE1" w:rsidP="00A87772">
            <w:pPr>
              <w:pStyle w:val="teksttabeli"/>
            </w:pPr>
            <w:r>
              <w:t xml:space="preserve"> wymienia najważniejsze uczucia</w:t>
            </w:r>
          </w:p>
          <w:p w:rsidR="00195CE1" w:rsidRDefault="00195CE1" w:rsidP="00A87772">
            <w:pPr>
              <w:pStyle w:val="teksttabeli"/>
            </w:pPr>
            <w:r>
              <w:t>określa, w jaki sposób stara się poznać świat własnych uczuć oraz pracuje nad ich rozw</w:t>
            </w:r>
            <w:r>
              <w:t>o</w:t>
            </w:r>
            <w:r>
              <w:t>jem</w:t>
            </w:r>
          </w:p>
        </w:tc>
        <w:tc>
          <w:tcPr>
            <w:tcW w:w="5040" w:type="dxa"/>
          </w:tcPr>
          <w:p w:rsidR="00195CE1" w:rsidRDefault="00195CE1" w:rsidP="00A87772">
            <w:pPr>
              <w:pStyle w:val="teksttabeli"/>
            </w:pPr>
            <w:r>
              <w:t>charakteryzuje zmienność nastroju i uczuć jako praw</w:t>
            </w:r>
            <w:r>
              <w:t>i</w:t>
            </w:r>
            <w:r>
              <w:t>dłowość zwi</w:t>
            </w:r>
            <w:r>
              <w:t>ą</w:t>
            </w:r>
            <w:r>
              <w:t>zaną z wiekiem dojrzewania</w:t>
            </w:r>
          </w:p>
          <w:p w:rsidR="00195CE1" w:rsidRDefault="00195CE1" w:rsidP="00A87772">
            <w:pPr>
              <w:pStyle w:val="teksttabeli"/>
            </w:pPr>
            <w:r>
              <w:t xml:space="preserve"> uzasadnia potrzebę uświadamiania sobie i rozpozn</w:t>
            </w:r>
            <w:r>
              <w:t>a</w:t>
            </w:r>
            <w:r>
              <w:t>wania przeżywanych a</w:t>
            </w:r>
            <w:r>
              <w:t>k</w:t>
            </w:r>
            <w:r>
              <w:t>tualnie uczuć</w:t>
            </w:r>
          </w:p>
          <w:p w:rsidR="00195CE1" w:rsidRDefault="00195CE1" w:rsidP="00A87772">
            <w:pPr>
              <w:pStyle w:val="teksttabeli"/>
            </w:pPr>
            <w:r>
              <w:t xml:space="preserve"> wyjaśnia, w jaki sposób przeżywane emocje mogą wpływać na nasze relacje i podejmowane przez nas d</w:t>
            </w:r>
            <w:r>
              <w:t>e</w:t>
            </w:r>
            <w:r>
              <w:t>cyzje</w:t>
            </w:r>
          </w:p>
          <w:p w:rsidR="00185996" w:rsidRPr="00751AAA" w:rsidRDefault="00195CE1" w:rsidP="00A87772">
            <w:pPr>
              <w:pStyle w:val="teksttabeli"/>
              <w:rPr>
                <w:spacing w:val="-4"/>
                <w:szCs w:val="21"/>
              </w:rPr>
            </w:pPr>
            <w:r w:rsidRPr="00751AAA">
              <w:rPr>
                <w:spacing w:val="-4"/>
                <w:szCs w:val="21"/>
              </w:rPr>
              <w:t xml:space="preserve"> wskazuje sposoby radzenia sobie z problemem zmienn</w:t>
            </w:r>
            <w:r w:rsidRPr="00751AAA">
              <w:rPr>
                <w:spacing w:val="-4"/>
                <w:szCs w:val="21"/>
              </w:rPr>
              <w:t>o</w:t>
            </w:r>
            <w:r w:rsidRPr="00751AAA">
              <w:rPr>
                <w:spacing w:val="-4"/>
                <w:szCs w:val="21"/>
              </w:rPr>
              <w:t>ści uczuć, by nie utrudniały one relacji z innymi ludźmi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8B2F73">
            <w:pPr>
              <w:pStyle w:val="teksttabeli-2"/>
            </w:pPr>
            <w:r w:rsidRPr="00665214">
              <w:rPr>
                <w:szCs w:val="40"/>
              </w:rPr>
              <w:lastRenderedPageBreak/>
              <w:t>49. K</w:t>
            </w:r>
            <w:r w:rsidRPr="00665214">
              <w:rPr>
                <w:szCs w:val="28"/>
              </w:rPr>
              <w:t>rytyka a krytykanctwo. Kryzys</w:t>
            </w:r>
            <w:r w:rsidR="008B2F73" w:rsidRPr="00665214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to</w:t>
            </w:r>
            <w:r w:rsidRPr="00665214">
              <w:rPr>
                <w:szCs w:val="28"/>
              </w:rPr>
              <w:t>ż</w:t>
            </w:r>
            <w:r w:rsidRPr="00665214">
              <w:rPr>
                <w:szCs w:val="28"/>
              </w:rPr>
              <w:t>samości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różnic między krytykowaniem a kryt</w:t>
            </w:r>
            <w:r w:rsidRPr="008B2F73">
              <w:t>y</w:t>
            </w:r>
            <w:r w:rsidRPr="008B2F73">
              <w:t>kanctwem.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umieję</w:t>
            </w:r>
            <w:r w:rsidRPr="008B2F73">
              <w:t>t</w:t>
            </w:r>
            <w:r w:rsidRPr="008B2F73">
              <w:t>nego wyrażania swojego zdania na dany temat.</w:t>
            </w:r>
          </w:p>
        </w:tc>
        <w:tc>
          <w:tcPr>
            <w:tcW w:w="1980" w:type="dxa"/>
          </w:tcPr>
          <w:p w:rsidR="00185996" w:rsidRDefault="00170B0B" w:rsidP="00561A8D">
            <w:pPr>
              <w:pStyle w:val="teksttabeli-2"/>
            </w:pPr>
            <w:r>
              <w:t>P</w:t>
            </w:r>
            <w:r w:rsidRPr="00665214">
              <w:t>rawo Boże, wart</w:t>
            </w:r>
            <w:r w:rsidRPr="00665214">
              <w:t>o</w:t>
            </w:r>
            <w:r w:rsidRPr="00665214">
              <w:t>ści i ich hi</w:t>
            </w:r>
            <w:r w:rsidRPr="00665214">
              <w:t>e</w:t>
            </w:r>
            <w:r w:rsidRPr="00665214">
              <w:t>rarchia</w:t>
            </w:r>
          </w:p>
        </w:tc>
        <w:tc>
          <w:tcPr>
            <w:tcW w:w="4140" w:type="dxa"/>
          </w:tcPr>
          <w:p w:rsidR="00195CE1" w:rsidRDefault="00195CE1" w:rsidP="00A87772">
            <w:pPr>
              <w:pStyle w:val="teksttabeli"/>
            </w:pPr>
            <w:r>
              <w:t>podaje przykłady sytuacji, w których należy wypowiedzieć słowa krytyki</w:t>
            </w:r>
          </w:p>
          <w:p w:rsidR="00185996" w:rsidRDefault="00195CE1" w:rsidP="00A87772">
            <w:pPr>
              <w:pStyle w:val="teksttabeli"/>
            </w:pPr>
            <w:r>
              <w:t xml:space="preserve"> określa, czym różni się krytyka od kryt</w:t>
            </w:r>
            <w:r>
              <w:t>y</w:t>
            </w:r>
            <w:r>
              <w:t>kanctwa</w:t>
            </w:r>
          </w:p>
          <w:p w:rsidR="00A50B0A" w:rsidRPr="000313E0" w:rsidRDefault="00A50B0A" w:rsidP="00A87772">
            <w:pPr>
              <w:pStyle w:val="teksttabeli"/>
            </w:pPr>
          </w:p>
        </w:tc>
        <w:tc>
          <w:tcPr>
            <w:tcW w:w="5040" w:type="dxa"/>
          </w:tcPr>
          <w:p w:rsidR="00195CE1" w:rsidRDefault="00195CE1" w:rsidP="00A87772">
            <w:pPr>
              <w:pStyle w:val="teksttabeli"/>
            </w:pPr>
            <w:r>
              <w:t>uzasadnia potrzebę krytycznych wyp</w:t>
            </w:r>
            <w:r>
              <w:t>o</w:t>
            </w:r>
            <w:r>
              <w:t>wiedzi</w:t>
            </w:r>
          </w:p>
          <w:p w:rsidR="00A50B0A" w:rsidRDefault="00195CE1" w:rsidP="00A87772">
            <w:pPr>
              <w:pStyle w:val="teksttabeli"/>
            </w:pPr>
            <w:r>
              <w:t xml:space="preserve"> charakteryzuje sposób wyrażania kr</w:t>
            </w:r>
            <w:r>
              <w:t>y</w:t>
            </w:r>
            <w:r>
              <w:t>tycznych uwag</w:t>
            </w:r>
            <w:r w:rsidR="00A50B0A">
              <w:t xml:space="preserve"> </w:t>
            </w:r>
          </w:p>
          <w:p w:rsidR="00A50B0A" w:rsidRDefault="00A50B0A" w:rsidP="00A87772">
            <w:pPr>
              <w:pStyle w:val="teksttabeli"/>
            </w:pPr>
            <w:r>
              <w:t>zwracając innym uwagę, czyni to taktownie, z zach</w:t>
            </w:r>
            <w:r>
              <w:t>o</w:t>
            </w:r>
            <w:r>
              <w:t>waniem szacunku dla rozmówcy</w:t>
            </w:r>
          </w:p>
          <w:p w:rsidR="00185996" w:rsidRDefault="00A50B0A" w:rsidP="00A87772">
            <w:pPr>
              <w:pStyle w:val="teksttabeli"/>
            </w:pPr>
            <w:r>
              <w:t xml:space="preserve"> z uwagą wysłuchuje i przyjmuje od innych słowa krytyki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8B2F73">
            <w:pPr>
              <w:pStyle w:val="teksttabeli-2"/>
            </w:pPr>
            <w:r w:rsidRPr="00665214">
              <w:rPr>
                <w:szCs w:val="40"/>
              </w:rPr>
              <w:t>50. M</w:t>
            </w:r>
            <w:r w:rsidRPr="00665214">
              <w:rPr>
                <w:szCs w:val="28"/>
              </w:rPr>
              <w:t>ieć a</w:t>
            </w:r>
            <w:r w:rsidRPr="00665214">
              <w:rPr>
                <w:szCs w:val="28"/>
              </w:rPr>
              <w:t>u</w:t>
            </w:r>
            <w:r w:rsidRPr="00665214">
              <w:rPr>
                <w:szCs w:val="28"/>
              </w:rPr>
              <w:t>torytet od p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czątku albo</w:t>
            </w:r>
            <w:r w:rsidR="008B2F73" w:rsidRPr="00665214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na niego z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prac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wać. Poszuk</w:t>
            </w:r>
            <w:r w:rsidRPr="00665214">
              <w:rPr>
                <w:szCs w:val="28"/>
              </w:rPr>
              <w:t>i</w:t>
            </w:r>
            <w:r w:rsidRPr="00665214">
              <w:rPr>
                <w:szCs w:val="28"/>
              </w:rPr>
              <w:t>wanie</w:t>
            </w:r>
            <w:r w:rsidR="008B2F73" w:rsidRPr="00665214">
              <w:rPr>
                <w:szCs w:val="28"/>
              </w:rPr>
              <w:t xml:space="preserve"> </w:t>
            </w:r>
            <w:r w:rsidRPr="00665214">
              <w:rPr>
                <w:szCs w:val="28"/>
              </w:rPr>
              <w:t>autoryt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tów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roli autorytetu w rozwoju osobowym człowieka.</w:t>
            </w:r>
          </w:p>
          <w:p w:rsidR="00185996" w:rsidRDefault="008B2F73" w:rsidP="00665214">
            <w:pPr>
              <w:pStyle w:val="teksttabeli-2"/>
            </w:pPr>
            <w:r w:rsidRPr="008B2F73">
              <w:t>– Uznanie obiektywnych autor</w:t>
            </w:r>
            <w:r w:rsidRPr="008B2F73">
              <w:t>y</w:t>
            </w:r>
            <w:r w:rsidRPr="008B2F73">
              <w:t>tetów.</w:t>
            </w:r>
          </w:p>
        </w:tc>
        <w:tc>
          <w:tcPr>
            <w:tcW w:w="1980" w:type="dxa"/>
          </w:tcPr>
          <w:p w:rsidR="00185996" w:rsidRPr="00665214" w:rsidRDefault="00170B0B" w:rsidP="00561A8D">
            <w:pPr>
              <w:pStyle w:val="teksttabeli-2"/>
              <w:rPr>
                <w:sz w:val="22"/>
                <w:szCs w:val="22"/>
              </w:rPr>
            </w:pPr>
            <w:r>
              <w:t>P</w:t>
            </w:r>
            <w:r w:rsidRPr="00665214">
              <w:t>rawo Boże, wart</w:t>
            </w:r>
            <w:r w:rsidRPr="00665214">
              <w:t>o</w:t>
            </w:r>
            <w:r w:rsidRPr="00665214">
              <w:t>ści i ich hi</w:t>
            </w:r>
            <w:r w:rsidRPr="00665214">
              <w:t>e</w:t>
            </w:r>
            <w:r w:rsidRPr="00665214">
              <w:t>rarchia</w:t>
            </w:r>
          </w:p>
        </w:tc>
        <w:tc>
          <w:tcPr>
            <w:tcW w:w="4140" w:type="dxa"/>
          </w:tcPr>
          <w:p w:rsidR="00A50B0A" w:rsidRDefault="00A50B0A" w:rsidP="00A87772">
            <w:pPr>
              <w:pStyle w:val="teksttabeli"/>
            </w:pPr>
            <w:r>
              <w:t>podaje przykłady autorytetów związanych z pełnieniem jakiejś funkcji czy roli społec</w:t>
            </w:r>
            <w:r>
              <w:t>z</w:t>
            </w:r>
            <w:r>
              <w:t>nej</w:t>
            </w:r>
          </w:p>
          <w:p w:rsidR="00A50B0A" w:rsidRDefault="00A50B0A" w:rsidP="00A87772">
            <w:pPr>
              <w:pStyle w:val="teksttabeli"/>
            </w:pPr>
            <w:r>
              <w:t xml:space="preserve"> wymienia uznawane przez siebie aut</w:t>
            </w:r>
            <w:r>
              <w:t>o</w:t>
            </w:r>
            <w:r>
              <w:t>rytety</w:t>
            </w:r>
          </w:p>
          <w:p w:rsidR="00185996" w:rsidRDefault="00A50B0A" w:rsidP="00A87772">
            <w:pPr>
              <w:pStyle w:val="teksttabeli"/>
            </w:pPr>
            <w:r>
              <w:t xml:space="preserve"> wskazuje, dla kogo (i w jakich dziedz</w:t>
            </w:r>
            <w:r>
              <w:t>i</w:t>
            </w:r>
            <w:r>
              <w:t>nach) sam może być autoryt</w:t>
            </w:r>
            <w:r>
              <w:t>e</w:t>
            </w:r>
            <w:r>
              <w:t>tem</w:t>
            </w:r>
          </w:p>
        </w:tc>
        <w:tc>
          <w:tcPr>
            <w:tcW w:w="5040" w:type="dxa"/>
          </w:tcPr>
          <w:p w:rsidR="00A50B0A" w:rsidRDefault="00A50B0A" w:rsidP="00A87772">
            <w:pPr>
              <w:pStyle w:val="teksttabeli"/>
            </w:pPr>
            <w:r>
              <w:t>uzasadnia konieczność uznawania określonych autor</w:t>
            </w:r>
            <w:r>
              <w:t>y</w:t>
            </w:r>
            <w:r>
              <w:t>tetów</w:t>
            </w:r>
          </w:p>
          <w:p w:rsidR="00A50B0A" w:rsidRDefault="00A50B0A" w:rsidP="00A87772">
            <w:pPr>
              <w:pStyle w:val="teksttabeli"/>
            </w:pPr>
            <w:r>
              <w:t xml:space="preserve"> charakteryzuje powody krytyki i odrzucania autoryt</w:t>
            </w:r>
            <w:r>
              <w:t>e</w:t>
            </w:r>
            <w:r>
              <w:t>tów</w:t>
            </w:r>
          </w:p>
          <w:p w:rsidR="00185996" w:rsidRDefault="00A50B0A" w:rsidP="00A87772">
            <w:pPr>
              <w:pStyle w:val="teksttabeli"/>
            </w:pPr>
            <w:r>
              <w:t xml:space="preserve"> formułuje kryteria uznania kogoś za autor</w:t>
            </w:r>
            <w:r>
              <w:t>y</w:t>
            </w:r>
            <w:r>
              <w:t>tet</w:t>
            </w:r>
          </w:p>
          <w:p w:rsidR="00A50B0A" w:rsidRDefault="00A50B0A" w:rsidP="00A87772">
            <w:pPr>
              <w:pStyle w:val="teksttabeli"/>
            </w:pPr>
            <w:r>
              <w:t>podaje, w jaki sposób stara się być aut</w:t>
            </w:r>
            <w:r>
              <w:t>o</w:t>
            </w:r>
            <w:r>
              <w:t>rytetem dla innych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51. J</w:t>
            </w:r>
            <w:r w:rsidRPr="00665214">
              <w:rPr>
                <w:szCs w:val="28"/>
              </w:rPr>
              <w:t>ak p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zwolić innym, by do nas dotarli. Ko</w:t>
            </w:r>
            <w:r w:rsidRPr="00665214">
              <w:rPr>
                <w:szCs w:val="28"/>
              </w:rPr>
              <w:t>n</w:t>
            </w:r>
            <w:r w:rsidRPr="00665214">
              <w:rPr>
                <w:szCs w:val="28"/>
              </w:rPr>
              <w:t>flikty w okr</w:t>
            </w:r>
            <w:r w:rsidRPr="00665214">
              <w:rPr>
                <w:szCs w:val="28"/>
              </w:rPr>
              <w:t>e</w:t>
            </w:r>
            <w:r w:rsidRPr="00665214">
              <w:rPr>
                <w:szCs w:val="28"/>
              </w:rPr>
              <w:t>sie dor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stania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źródeł, zn</w:t>
            </w:r>
            <w:r w:rsidRPr="008B2F73">
              <w:t>a</w:t>
            </w:r>
            <w:r w:rsidRPr="008B2F73">
              <w:t>czenia i sposobów ro</w:t>
            </w:r>
            <w:r w:rsidRPr="008B2F73">
              <w:t>z</w:t>
            </w:r>
            <w:r w:rsidRPr="008B2F73">
              <w:t>wiązywania ko</w:t>
            </w:r>
            <w:r w:rsidRPr="008B2F73">
              <w:t>n</w:t>
            </w:r>
            <w:r w:rsidRPr="008B2F73">
              <w:t>fliktów właśc</w:t>
            </w:r>
            <w:r w:rsidRPr="008B2F73">
              <w:t>i</w:t>
            </w:r>
            <w:r w:rsidRPr="008B2F73">
              <w:t>wych</w:t>
            </w:r>
            <w:r>
              <w:t xml:space="preserve"> </w:t>
            </w:r>
            <w:r w:rsidRPr="008B2F73">
              <w:t>okresowi dorastania.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umieję</w:t>
            </w:r>
            <w:r w:rsidRPr="008B2F73">
              <w:t>t</w:t>
            </w:r>
            <w:r w:rsidRPr="008B2F73">
              <w:t>ności słuchania innych i pozytywnego rozwiąz</w:t>
            </w:r>
            <w:r w:rsidRPr="008B2F73">
              <w:t>y</w:t>
            </w:r>
            <w:r w:rsidRPr="008B2F73">
              <w:t>wania</w:t>
            </w:r>
            <w:r>
              <w:t xml:space="preserve"> </w:t>
            </w:r>
            <w:r w:rsidRPr="008B2F73">
              <w:t>konfliktów.</w:t>
            </w:r>
          </w:p>
        </w:tc>
        <w:tc>
          <w:tcPr>
            <w:tcW w:w="1980" w:type="dxa"/>
          </w:tcPr>
          <w:p w:rsidR="00185996" w:rsidRDefault="00170B0B" w:rsidP="00561A8D">
            <w:pPr>
              <w:pStyle w:val="teksttabeli-2"/>
            </w:pPr>
            <w:r>
              <w:t>P</w:t>
            </w:r>
            <w:r w:rsidRPr="00665214">
              <w:t>rawo Boże, wart</w:t>
            </w:r>
            <w:r w:rsidRPr="00665214">
              <w:t>o</w:t>
            </w:r>
            <w:r w:rsidRPr="00665214">
              <w:t>ści i ich hi</w:t>
            </w:r>
            <w:r w:rsidRPr="00665214">
              <w:t>e</w:t>
            </w:r>
            <w:r w:rsidRPr="00665214">
              <w:t>rarchia</w:t>
            </w:r>
          </w:p>
        </w:tc>
        <w:tc>
          <w:tcPr>
            <w:tcW w:w="4140" w:type="dxa"/>
          </w:tcPr>
          <w:p w:rsidR="00BF172C" w:rsidRDefault="00BF172C" w:rsidP="00A87772">
            <w:pPr>
              <w:pStyle w:val="teksttabeli"/>
            </w:pPr>
            <w:r>
              <w:t>wymienia przyczyny konfliktów i sposoby zapobiegania im na po</w:t>
            </w:r>
            <w:r>
              <w:t>d</w:t>
            </w:r>
            <w:r>
              <w:t>stawie Jk 3,13-18</w:t>
            </w:r>
          </w:p>
          <w:p w:rsidR="00BF172C" w:rsidRDefault="00BF172C" w:rsidP="00A87772">
            <w:pPr>
              <w:pStyle w:val="teksttabeli"/>
            </w:pPr>
            <w:r>
              <w:t xml:space="preserve"> wymienia najczęstsze przyczyny konfli</w:t>
            </w:r>
            <w:r>
              <w:t>k</w:t>
            </w:r>
            <w:r>
              <w:t>tów występujących w środowisku szkolnym i r</w:t>
            </w:r>
            <w:r>
              <w:t>o</w:t>
            </w:r>
            <w:r>
              <w:t>dzinnym</w:t>
            </w:r>
          </w:p>
          <w:p w:rsidR="00185996" w:rsidRDefault="00BF172C" w:rsidP="00A87772">
            <w:pPr>
              <w:pStyle w:val="teksttabeli"/>
            </w:pPr>
            <w:r>
              <w:t xml:space="preserve"> podaje przykłady pozytywnego rozwiąz</w:t>
            </w:r>
            <w:r>
              <w:t>y</w:t>
            </w:r>
            <w:r>
              <w:t>wania ko</w:t>
            </w:r>
            <w:r>
              <w:t>n</w:t>
            </w:r>
            <w:r>
              <w:t>fliktów</w:t>
            </w:r>
          </w:p>
        </w:tc>
        <w:tc>
          <w:tcPr>
            <w:tcW w:w="5040" w:type="dxa"/>
          </w:tcPr>
          <w:p w:rsidR="00185996" w:rsidRDefault="00BF172C" w:rsidP="00A87772">
            <w:pPr>
              <w:pStyle w:val="teksttabeli"/>
            </w:pPr>
            <w:r>
              <w:t>wyjaśnia, na czym polega umiejętność słuchania i</w:t>
            </w:r>
            <w:r>
              <w:t>n</w:t>
            </w:r>
            <w:r>
              <w:t>nych</w:t>
            </w:r>
          </w:p>
          <w:p w:rsidR="00BF172C" w:rsidRDefault="00BF172C" w:rsidP="00A87772">
            <w:pPr>
              <w:pStyle w:val="teksttabeli"/>
            </w:pPr>
            <w:r>
              <w:t>opisuje sytuacje, w których stara się pokojowo rozwi</w:t>
            </w:r>
            <w:r>
              <w:t>ą</w:t>
            </w:r>
            <w:r>
              <w:t>zywać konflikty rodzinne i koleżeńskie stara się pok</w:t>
            </w:r>
            <w:r>
              <w:t>o</w:t>
            </w:r>
            <w:r>
              <w:t>jowo rozwiązywać konflikty rodzinne i koleże</w:t>
            </w:r>
            <w:r>
              <w:t>ń</w:t>
            </w:r>
            <w:r>
              <w:t>skie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52. W</w:t>
            </w:r>
            <w:r w:rsidRPr="00665214">
              <w:rPr>
                <w:szCs w:val="28"/>
              </w:rPr>
              <w:t>olność a samowola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Poznanie wartości, jaką jest wolność, i odróżni</w:t>
            </w:r>
            <w:r w:rsidRPr="008B2F73">
              <w:t>e</w:t>
            </w:r>
            <w:r w:rsidRPr="008B2F73">
              <w:t>nie jej od samowoli.</w:t>
            </w:r>
          </w:p>
          <w:p w:rsidR="00185996" w:rsidRDefault="008B2F73" w:rsidP="00665214">
            <w:pPr>
              <w:pStyle w:val="teksttabeli-2"/>
            </w:pPr>
            <w:r w:rsidRPr="008B2F73">
              <w:t>– Kształtowanie postawy wł</w:t>
            </w:r>
            <w:r w:rsidRPr="008B2F73">
              <w:t>a</w:t>
            </w:r>
            <w:r w:rsidRPr="008B2F73">
              <w:t>ściwego korzystania z woln</w:t>
            </w:r>
            <w:r w:rsidRPr="008B2F73">
              <w:t>o</w:t>
            </w:r>
            <w:r w:rsidRPr="008B2F73">
              <w:t>ści.</w:t>
            </w:r>
          </w:p>
        </w:tc>
        <w:tc>
          <w:tcPr>
            <w:tcW w:w="1980" w:type="dxa"/>
          </w:tcPr>
          <w:p w:rsidR="00185996" w:rsidRPr="00665214" w:rsidRDefault="006827AD" w:rsidP="00561A8D">
            <w:pPr>
              <w:pStyle w:val="teksttabeli-2"/>
              <w:rPr>
                <w:spacing w:val="-2"/>
              </w:rPr>
            </w:pPr>
            <w:r>
              <w:t>P</w:t>
            </w:r>
            <w:r w:rsidR="009E2C02" w:rsidRPr="00665214">
              <w:t>rawo Boże, wart</w:t>
            </w:r>
            <w:r w:rsidR="009E2C02" w:rsidRPr="00665214">
              <w:t>o</w:t>
            </w:r>
            <w:r w:rsidR="009E2C02" w:rsidRPr="00665214">
              <w:t>ści i ich hi</w:t>
            </w:r>
            <w:r w:rsidR="009E2C02" w:rsidRPr="00665214">
              <w:t>e</w:t>
            </w:r>
            <w:r w:rsidR="009E2C02" w:rsidRPr="00665214">
              <w:t>rarchia</w:t>
            </w:r>
          </w:p>
        </w:tc>
        <w:tc>
          <w:tcPr>
            <w:tcW w:w="4140" w:type="dxa"/>
          </w:tcPr>
          <w:p w:rsidR="00BF172C" w:rsidRDefault="00BF172C" w:rsidP="00A87772">
            <w:pPr>
              <w:pStyle w:val="teksttabeli"/>
            </w:pPr>
            <w:r>
              <w:t>określa istotę prawdziwej wolności</w:t>
            </w:r>
          </w:p>
          <w:p w:rsidR="00C050AC" w:rsidRDefault="00BF172C" w:rsidP="00A87772">
            <w:pPr>
              <w:pStyle w:val="teksttabeli"/>
            </w:pPr>
            <w:r>
              <w:t xml:space="preserve"> podaje przykłady nadużywania woln</w:t>
            </w:r>
            <w:r>
              <w:t>o</w:t>
            </w:r>
            <w:r>
              <w:t>ści</w:t>
            </w:r>
            <w:r w:rsidR="00C050AC">
              <w:t xml:space="preserve"> </w:t>
            </w:r>
          </w:p>
          <w:p w:rsidR="00185996" w:rsidRDefault="00C050AC" w:rsidP="00A87772">
            <w:pPr>
              <w:pStyle w:val="teksttabeli"/>
            </w:pPr>
            <w:r>
              <w:t>szanuje własną i cudzą wolność</w:t>
            </w:r>
          </w:p>
        </w:tc>
        <w:tc>
          <w:tcPr>
            <w:tcW w:w="5040" w:type="dxa"/>
          </w:tcPr>
          <w:p w:rsidR="00BF172C" w:rsidRDefault="00BF172C" w:rsidP="00A87772">
            <w:pPr>
              <w:pStyle w:val="teksttabeli"/>
            </w:pPr>
            <w:r>
              <w:t>uzasadnia, że do właściwego korzystania z woln</w:t>
            </w:r>
            <w:r>
              <w:t>o</w:t>
            </w:r>
            <w:r>
              <w:t>ści potrzebna jest odpowi</w:t>
            </w:r>
            <w:r>
              <w:t>e</w:t>
            </w:r>
            <w:r>
              <w:t>dzialność</w:t>
            </w:r>
          </w:p>
          <w:p w:rsidR="00C050AC" w:rsidRDefault="00BF172C" w:rsidP="00A87772">
            <w:pPr>
              <w:pStyle w:val="teksttabeli"/>
            </w:pPr>
            <w:r>
              <w:t xml:space="preserve"> wyjaśnia, czym samowola różni się od wolności</w:t>
            </w:r>
            <w:r w:rsidR="00C050AC">
              <w:t xml:space="preserve"> </w:t>
            </w:r>
          </w:p>
          <w:p w:rsidR="00185996" w:rsidRDefault="00C050AC" w:rsidP="00A87772">
            <w:pPr>
              <w:pStyle w:val="teksttabeli"/>
            </w:pPr>
            <w:r>
              <w:t>podaje przykłady sytuacji, gdy odpowiedzialnie korz</w:t>
            </w:r>
            <w:r>
              <w:t>y</w:t>
            </w:r>
            <w:r>
              <w:t>sta z wolności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53. Z</w:t>
            </w:r>
            <w:r w:rsidRPr="00665214">
              <w:rPr>
                <w:szCs w:val="28"/>
              </w:rPr>
              <w:t>goda, ale nie na wszystko. Tolera</w:t>
            </w:r>
            <w:r w:rsidRPr="00665214">
              <w:rPr>
                <w:szCs w:val="28"/>
              </w:rPr>
              <w:t>n</w:t>
            </w:r>
            <w:r w:rsidRPr="00665214">
              <w:rPr>
                <w:szCs w:val="28"/>
              </w:rPr>
              <w:t>cja, akcept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cja, miłość</w:t>
            </w:r>
          </w:p>
        </w:tc>
        <w:tc>
          <w:tcPr>
            <w:tcW w:w="2447" w:type="dxa"/>
          </w:tcPr>
          <w:p w:rsidR="008B2F73" w:rsidRPr="008B2F73" w:rsidRDefault="008B2F73" w:rsidP="00DD6AFF">
            <w:pPr>
              <w:pStyle w:val="teksttabeli-2"/>
            </w:pPr>
            <w:r w:rsidRPr="008B2F73">
              <w:t>– Właściwe rozumienie tolerancji, akceptacji i miłości oraz różnic mi</w:t>
            </w:r>
            <w:r w:rsidRPr="008B2F73">
              <w:t>ę</w:t>
            </w:r>
            <w:r w:rsidRPr="008B2F73">
              <w:t>dzy</w:t>
            </w:r>
            <w:r w:rsidR="0033543A">
              <w:t xml:space="preserve"> </w:t>
            </w:r>
            <w:r w:rsidRPr="008B2F73">
              <w:t>nimi.</w:t>
            </w:r>
          </w:p>
          <w:p w:rsidR="00087200" w:rsidRDefault="008B2F73" w:rsidP="00665214">
            <w:pPr>
              <w:pStyle w:val="teksttabeli-2"/>
            </w:pPr>
            <w:r w:rsidRPr="008B2F73">
              <w:t>– Kształtowanie umieję</w:t>
            </w:r>
            <w:r w:rsidRPr="008B2F73">
              <w:t>t</w:t>
            </w:r>
            <w:r w:rsidRPr="008B2F73">
              <w:t>ności wyrażania sprzec</w:t>
            </w:r>
            <w:r w:rsidRPr="008B2F73">
              <w:t>i</w:t>
            </w:r>
            <w:r w:rsidRPr="008B2F73">
              <w:t>wu wobec zła.</w:t>
            </w:r>
          </w:p>
        </w:tc>
        <w:tc>
          <w:tcPr>
            <w:tcW w:w="1980" w:type="dxa"/>
          </w:tcPr>
          <w:p w:rsidR="00B84CF8" w:rsidRDefault="00B84CF8" w:rsidP="00561A8D">
            <w:pPr>
              <w:pStyle w:val="teksttabeli-2"/>
            </w:pPr>
            <w:r w:rsidRPr="00665214">
              <w:t>Pojęcie miłości i sposoby jej przeż</w:t>
            </w:r>
            <w:r w:rsidRPr="00665214">
              <w:t>y</w:t>
            </w:r>
            <w:r w:rsidRPr="00665214">
              <w:t>wania.</w:t>
            </w:r>
          </w:p>
          <w:p w:rsidR="00170B0B" w:rsidRPr="00665214" w:rsidRDefault="00170B0B" w:rsidP="00561A8D">
            <w:pPr>
              <w:pStyle w:val="teksttabeli-2"/>
            </w:pPr>
            <w:r>
              <w:t>P</w:t>
            </w:r>
            <w:r w:rsidRPr="00665214">
              <w:t>rawo Boże, wart</w:t>
            </w:r>
            <w:r w:rsidRPr="00665214">
              <w:t>o</w:t>
            </w:r>
            <w:r w:rsidRPr="00665214">
              <w:t>ści i ich hi</w:t>
            </w:r>
            <w:r w:rsidRPr="00665214">
              <w:t>e</w:t>
            </w:r>
            <w:r w:rsidRPr="00665214">
              <w:t>rarchia</w:t>
            </w:r>
          </w:p>
          <w:p w:rsidR="00185996" w:rsidRPr="00665214" w:rsidRDefault="00185996" w:rsidP="00561A8D">
            <w:pPr>
              <w:pStyle w:val="teksttabeli-2"/>
              <w:rPr>
                <w:spacing w:val="-2"/>
              </w:rPr>
            </w:pPr>
          </w:p>
        </w:tc>
        <w:tc>
          <w:tcPr>
            <w:tcW w:w="4140" w:type="dxa"/>
          </w:tcPr>
          <w:p w:rsidR="00C050AC" w:rsidRDefault="00C050AC" w:rsidP="00A87772">
            <w:pPr>
              <w:pStyle w:val="teksttabeli"/>
            </w:pPr>
            <w:r>
              <w:t>definiuje pojęcia: tolerancja, akceptacja, miłość chrześc</w:t>
            </w:r>
            <w:r>
              <w:t>i</w:t>
            </w:r>
            <w:r>
              <w:t>jańska</w:t>
            </w:r>
          </w:p>
          <w:p w:rsidR="00185996" w:rsidRDefault="00C050AC" w:rsidP="00A87772">
            <w:pPr>
              <w:pStyle w:val="teksttabeli"/>
            </w:pPr>
            <w:r>
              <w:t xml:space="preserve"> podaje przykłady zwyciężania zła dobrem w codzie</w:t>
            </w:r>
            <w:r>
              <w:t>n</w:t>
            </w:r>
            <w:r>
              <w:t>nym życiu</w:t>
            </w:r>
          </w:p>
          <w:p w:rsidR="00E02612" w:rsidRDefault="00E02612" w:rsidP="00A87772">
            <w:pPr>
              <w:pStyle w:val="teksttabeli"/>
            </w:pPr>
            <w:r>
              <w:t>sprzeciwia się nietolerancji oraz tolerancji źle rozumi</w:t>
            </w:r>
            <w:r>
              <w:t>a</w:t>
            </w:r>
            <w:r>
              <w:t>nej</w:t>
            </w:r>
          </w:p>
        </w:tc>
        <w:tc>
          <w:tcPr>
            <w:tcW w:w="5040" w:type="dxa"/>
          </w:tcPr>
          <w:p w:rsidR="00C050AC" w:rsidRDefault="00C050AC" w:rsidP="00A87772">
            <w:pPr>
              <w:pStyle w:val="teksttabeli"/>
            </w:pPr>
            <w:r>
              <w:t>omawia granice tolerancji w świetle Chrystusowej nauki o zgorszeniu i wezwań do miłości również ni</w:t>
            </w:r>
            <w:r>
              <w:t>e</w:t>
            </w:r>
            <w:r>
              <w:t>przyjaciół</w:t>
            </w:r>
          </w:p>
          <w:p w:rsidR="00185996" w:rsidRDefault="00C050AC" w:rsidP="00A87772">
            <w:pPr>
              <w:pStyle w:val="teksttabeli"/>
            </w:pPr>
            <w:r>
              <w:t xml:space="preserve"> dokonuje krytycznej oceny źle rozumianej tol</w:t>
            </w:r>
            <w:r>
              <w:t>e</w:t>
            </w:r>
            <w:r>
              <w:t>rancji (akceptowanie zła, hołdowanie ludzkiej sł</w:t>
            </w:r>
            <w:r>
              <w:t>a</w:t>
            </w:r>
            <w:r>
              <w:t>bości czy skło</w:t>
            </w:r>
            <w:r>
              <w:t>n</w:t>
            </w:r>
            <w:r>
              <w:t>nościom do złego)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54. S</w:t>
            </w:r>
            <w:r w:rsidRPr="00665214">
              <w:rPr>
                <w:szCs w:val="28"/>
              </w:rPr>
              <w:t>zukam szczęścia czy przyjemności? Etyka seks</w:t>
            </w:r>
            <w:r w:rsidRPr="00665214">
              <w:rPr>
                <w:szCs w:val="28"/>
              </w:rPr>
              <w:t>u</w:t>
            </w:r>
            <w:r w:rsidRPr="00665214">
              <w:rPr>
                <w:szCs w:val="28"/>
              </w:rPr>
              <w:t>alna</w:t>
            </w:r>
          </w:p>
        </w:tc>
        <w:tc>
          <w:tcPr>
            <w:tcW w:w="2447" w:type="dxa"/>
          </w:tcPr>
          <w:p w:rsidR="0033543A" w:rsidRPr="0033543A" w:rsidRDefault="0033543A" w:rsidP="00DD6AFF">
            <w:pPr>
              <w:pStyle w:val="teksttabeli-2"/>
            </w:pPr>
            <w:r w:rsidRPr="0033543A">
              <w:t>– Poznanie i uzasadnienie chrz</w:t>
            </w:r>
            <w:r w:rsidRPr="0033543A">
              <w:t>e</w:t>
            </w:r>
            <w:r w:rsidRPr="0033543A">
              <w:t>ścijańskich zasad etyki seksua</w:t>
            </w:r>
            <w:r w:rsidRPr="0033543A">
              <w:t>l</w:t>
            </w:r>
            <w:r w:rsidRPr="0033543A">
              <w:t>nej.</w:t>
            </w:r>
          </w:p>
          <w:p w:rsidR="00185996" w:rsidRDefault="0033543A" w:rsidP="00665214">
            <w:pPr>
              <w:pStyle w:val="teksttabeli-2"/>
            </w:pPr>
            <w:r w:rsidRPr="0033543A">
              <w:t>– Kształtowanie odp</w:t>
            </w:r>
            <w:r w:rsidRPr="0033543A">
              <w:t>o</w:t>
            </w:r>
            <w:r w:rsidRPr="0033543A">
              <w:t>wiedzia</w:t>
            </w:r>
            <w:r w:rsidRPr="0033543A">
              <w:t>l</w:t>
            </w:r>
            <w:r w:rsidRPr="0033543A">
              <w:t xml:space="preserve">nej postawy w </w:t>
            </w:r>
            <w:r w:rsidRPr="0033543A">
              <w:lastRenderedPageBreak/>
              <w:t>prz</w:t>
            </w:r>
            <w:r w:rsidRPr="0033543A">
              <w:t>e</w:t>
            </w:r>
            <w:r w:rsidRPr="0033543A">
              <w:t>żywaniu i rozwoju własnej</w:t>
            </w:r>
            <w:r>
              <w:t xml:space="preserve"> </w:t>
            </w:r>
            <w:r w:rsidRPr="0033543A">
              <w:t>seksualności.</w:t>
            </w:r>
          </w:p>
        </w:tc>
        <w:tc>
          <w:tcPr>
            <w:tcW w:w="1980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lastRenderedPageBreak/>
              <w:t xml:space="preserve">Przykazania </w:t>
            </w:r>
            <w:r w:rsidRPr="00665214">
              <w:rPr>
                <w:i/>
              </w:rPr>
              <w:t>Dek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logu</w:t>
            </w:r>
            <w:r w:rsidRPr="00665214">
              <w:t>: wartości, kt</w:t>
            </w:r>
            <w:r w:rsidRPr="00665214">
              <w:t>ó</w:t>
            </w:r>
            <w:r w:rsidRPr="00665214">
              <w:t>rych bronią przyk</w:t>
            </w:r>
            <w:r w:rsidRPr="00665214">
              <w:t>a</w:t>
            </w:r>
            <w:r w:rsidRPr="00665214">
              <w:t xml:space="preserve">zania. </w:t>
            </w:r>
          </w:p>
          <w:p w:rsidR="00C81746" w:rsidRPr="00665214" w:rsidRDefault="00C81746" w:rsidP="00561A8D">
            <w:pPr>
              <w:pStyle w:val="teksttabeli-2"/>
            </w:pPr>
            <w:r w:rsidRPr="00665214">
              <w:t>Wykroczenia prz</w:t>
            </w:r>
            <w:r w:rsidRPr="00665214">
              <w:t>e</w:t>
            </w:r>
            <w:r w:rsidRPr="00665214">
              <w:lastRenderedPageBreak/>
              <w:t>ciw przykaz</w:t>
            </w:r>
            <w:r w:rsidRPr="00665214">
              <w:t>a</w:t>
            </w:r>
            <w:r w:rsidRPr="00665214">
              <w:t>niom i ich konsekwencje.</w:t>
            </w:r>
          </w:p>
          <w:p w:rsidR="00185996" w:rsidRPr="00087200" w:rsidRDefault="00C81746" w:rsidP="00561A8D">
            <w:pPr>
              <w:pStyle w:val="teksttabeli-2"/>
            </w:pPr>
            <w:r w:rsidRPr="00665214">
              <w:t>Pojęcie miłości i sposoby jej przeż</w:t>
            </w:r>
            <w:r w:rsidRPr="00665214">
              <w:t>y</w:t>
            </w:r>
            <w:r w:rsidRPr="00665214">
              <w:t>wania.</w:t>
            </w:r>
          </w:p>
        </w:tc>
        <w:tc>
          <w:tcPr>
            <w:tcW w:w="4140" w:type="dxa"/>
          </w:tcPr>
          <w:p w:rsidR="00E02612" w:rsidRDefault="00E02612" w:rsidP="00A87772">
            <w:pPr>
              <w:pStyle w:val="teksttabeli"/>
            </w:pPr>
            <w:r>
              <w:lastRenderedPageBreak/>
              <w:t>podaje treść Bożych przykazań odn</w:t>
            </w:r>
            <w:r>
              <w:t>o</w:t>
            </w:r>
            <w:r>
              <w:t>szących się do sfery seksualnej czł</w:t>
            </w:r>
            <w:r>
              <w:t>o</w:t>
            </w:r>
            <w:r>
              <w:t>wieka</w:t>
            </w:r>
          </w:p>
          <w:p w:rsidR="00185996" w:rsidRDefault="00E02612" w:rsidP="00A87772">
            <w:pPr>
              <w:pStyle w:val="teksttabeli"/>
            </w:pPr>
            <w:r>
              <w:t xml:space="preserve"> wymienia najczęstsze problemy mł</w:t>
            </w:r>
            <w:r>
              <w:t>o</w:t>
            </w:r>
            <w:r>
              <w:t>dych ludzi związane z przeżywaniem własnej seksualności</w:t>
            </w:r>
          </w:p>
        </w:tc>
        <w:tc>
          <w:tcPr>
            <w:tcW w:w="5040" w:type="dxa"/>
          </w:tcPr>
          <w:p w:rsidR="00E02612" w:rsidRDefault="00E02612" w:rsidP="00A87772">
            <w:pPr>
              <w:pStyle w:val="teksttabeli"/>
            </w:pPr>
            <w:r>
              <w:t>uzasadnia potrzebę panowania umysłu i woli nad b</w:t>
            </w:r>
            <w:r>
              <w:t>u</w:t>
            </w:r>
            <w:r>
              <w:t>dzącymi się uczuciami i zmysłami,</w:t>
            </w:r>
          </w:p>
          <w:p w:rsidR="00E02612" w:rsidRPr="00087200" w:rsidRDefault="00E02612" w:rsidP="00A87772">
            <w:pPr>
              <w:pStyle w:val="teksttabeli"/>
              <w:rPr>
                <w:spacing w:val="-4"/>
                <w:szCs w:val="21"/>
              </w:rPr>
            </w:pPr>
            <w:r w:rsidRPr="00087200">
              <w:rPr>
                <w:spacing w:val="-4"/>
                <w:szCs w:val="21"/>
              </w:rPr>
              <w:t xml:space="preserve"> wyjaśnia, że nie wszystko, co przyje</w:t>
            </w:r>
            <w:r w:rsidRPr="00087200">
              <w:rPr>
                <w:spacing w:val="-4"/>
                <w:szCs w:val="21"/>
              </w:rPr>
              <w:t>m</w:t>
            </w:r>
            <w:r w:rsidRPr="00087200">
              <w:rPr>
                <w:spacing w:val="-4"/>
                <w:szCs w:val="21"/>
              </w:rPr>
              <w:t>ne, jest dobre</w:t>
            </w:r>
          </w:p>
          <w:p w:rsidR="00185996" w:rsidRDefault="00E02612" w:rsidP="00A87772">
            <w:pPr>
              <w:pStyle w:val="teksttabeli"/>
            </w:pPr>
            <w:r>
              <w:t xml:space="preserve"> uzasadnia, że wymagania chrześcijańskiej etyki seks</w:t>
            </w:r>
            <w:r>
              <w:t>u</w:t>
            </w:r>
            <w:r>
              <w:t xml:space="preserve">alnej mają na celu prawidłowy rozwój człowieka, </w:t>
            </w:r>
            <w:r>
              <w:lastRenderedPageBreak/>
              <w:t>szczególnie w sferze emocjonalnej i d</w:t>
            </w:r>
            <w:r>
              <w:t>u</w:t>
            </w:r>
            <w:r>
              <w:t>chowej</w:t>
            </w:r>
          </w:p>
          <w:p w:rsidR="005A0553" w:rsidRDefault="005A0553" w:rsidP="00A87772">
            <w:pPr>
              <w:pStyle w:val="teksttabeli"/>
            </w:pPr>
            <w:r>
              <w:t>określa, w jaki sposób podejmuje pracę nad sobą w dziedzinie opanowania p</w:t>
            </w:r>
            <w:r>
              <w:t>o</w:t>
            </w:r>
            <w:r>
              <w:t>żądliwości i kontroli swoich pragnień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3169E2" w:rsidRDefault="00185996" w:rsidP="00721832">
            <w:pPr>
              <w:pStyle w:val="teksttabeli-2"/>
              <w:rPr>
                <w:spacing w:val="-4"/>
                <w:szCs w:val="21"/>
              </w:rPr>
            </w:pPr>
            <w:r w:rsidRPr="003169E2">
              <w:rPr>
                <w:spacing w:val="-4"/>
                <w:szCs w:val="21"/>
              </w:rPr>
              <w:lastRenderedPageBreak/>
              <w:t>55. Kto ryw</w:t>
            </w:r>
            <w:r w:rsidRPr="003169E2">
              <w:rPr>
                <w:spacing w:val="-4"/>
                <w:szCs w:val="21"/>
              </w:rPr>
              <w:t>a</w:t>
            </w:r>
            <w:r w:rsidRPr="003169E2">
              <w:rPr>
                <w:spacing w:val="-4"/>
                <w:szCs w:val="21"/>
              </w:rPr>
              <w:t>lizuje o mój czas? Właśc</w:t>
            </w:r>
            <w:r w:rsidRPr="003169E2">
              <w:rPr>
                <w:spacing w:val="-4"/>
                <w:szCs w:val="21"/>
              </w:rPr>
              <w:t>i</w:t>
            </w:r>
            <w:r w:rsidRPr="003169E2">
              <w:rPr>
                <w:spacing w:val="-4"/>
                <w:szCs w:val="21"/>
              </w:rPr>
              <w:t>we wykorz</w:t>
            </w:r>
            <w:r w:rsidRPr="003169E2">
              <w:rPr>
                <w:spacing w:val="-4"/>
                <w:szCs w:val="21"/>
              </w:rPr>
              <w:t>y</w:t>
            </w:r>
            <w:r w:rsidRPr="003169E2">
              <w:rPr>
                <w:spacing w:val="-4"/>
                <w:szCs w:val="21"/>
              </w:rPr>
              <w:t>stanie czasu woln</w:t>
            </w:r>
            <w:r w:rsidRPr="003169E2">
              <w:rPr>
                <w:spacing w:val="-4"/>
                <w:szCs w:val="21"/>
              </w:rPr>
              <w:t>e</w:t>
            </w:r>
            <w:r w:rsidRPr="003169E2">
              <w:rPr>
                <w:spacing w:val="-4"/>
                <w:szCs w:val="21"/>
              </w:rPr>
              <w:t>go</w:t>
            </w:r>
          </w:p>
        </w:tc>
        <w:tc>
          <w:tcPr>
            <w:tcW w:w="2447" w:type="dxa"/>
          </w:tcPr>
          <w:p w:rsidR="0033543A" w:rsidRPr="0033543A" w:rsidRDefault="0033543A" w:rsidP="00DD6AFF">
            <w:pPr>
              <w:pStyle w:val="teksttabeli-2"/>
            </w:pPr>
            <w:r w:rsidRPr="0033543A">
              <w:t>– Poznanie znaczenia czasu wolnego w życiu człowieka.</w:t>
            </w:r>
          </w:p>
          <w:p w:rsidR="00185996" w:rsidRPr="003169E2" w:rsidRDefault="0033543A" w:rsidP="00665214">
            <w:pPr>
              <w:pStyle w:val="teksttabeli-2"/>
              <w:rPr>
                <w:spacing w:val="-4"/>
                <w:szCs w:val="21"/>
              </w:rPr>
            </w:pPr>
            <w:r w:rsidRPr="003169E2">
              <w:rPr>
                <w:spacing w:val="-4"/>
                <w:szCs w:val="21"/>
              </w:rPr>
              <w:t>– Kształtowanie postawy odpowiedzialności za w</w:t>
            </w:r>
            <w:r w:rsidRPr="003169E2">
              <w:rPr>
                <w:spacing w:val="-4"/>
                <w:szCs w:val="21"/>
              </w:rPr>
              <w:t>y</w:t>
            </w:r>
            <w:r w:rsidRPr="003169E2">
              <w:rPr>
                <w:spacing w:val="-4"/>
                <w:szCs w:val="21"/>
              </w:rPr>
              <w:t>korzystanie czasu wo</w:t>
            </w:r>
            <w:r w:rsidRPr="003169E2">
              <w:rPr>
                <w:spacing w:val="-4"/>
                <w:szCs w:val="21"/>
              </w:rPr>
              <w:t>l</w:t>
            </w:r>
            <w:r w:rsidRPr="003169E2">
              <w:rPr>
                <w:spacing w:val="-4"/>
                <w:szCs w:val="21"/>
              </w:rPr>
              <w:t>nego.</w:t>
            </w:r>
          </w:p>
        </w:tc>
        <w:tc>
          <w:tcPr>
            <w:tcW w:w="1980" w:type="dxa"/>
          </w:tcPr>
          <w:p w:rsidR="00185996" w:rsidRPr="00665214" w:rsidRDefault="00170B0B" w:rsidP="00561A8D">
            <w:pPr>
              <w:pStyle w:val="teksttabeli-2"/>
              <w:rPr>
                <w:spacing w:val="-2"/>
              </w:rPr>
            </w:pPr>
            <w:r>
              <w:t>P</w:t>
            </w:r>
            <w:r w:rsidRPr="00665214">
              <w:t>rawo Boże, wart</w:t>
            </w:r>
            <w:r w:rsidRPr="00665214">
              <w:t>o</w:t>
            </w:r>
            <w:r w:rsidRPr="00665214">
              <w:t>ści i ich hi</w:t>
            </w:r>
            <w:r w:rsidRPr="00665214">
              <w:t>e</w:t>
            </w:r>
            <w:r w:rsidRPr="00665214">
              <w:t>rarchia</w:t>
            </w:r>
          </w:p>
        </w:tc>
        <w:tc>
          <w:tcPr>
            <w:tcW w:w="4140" w:type="dxa"/>
          </w:tcPr>
          <w:p w:rsidR="00CE5B61" w:rsidRDefault="005A0553" w:rsidP="00A87772">
            <w:pPr>
              <w:pStyle w:val="teksttabeli"/>
            </w:pPr>
            <w:r>
              <w:t>wymienia możliwości zagospodarowania wolnego cz</w:t>
            </w:r>
            <w:r>
              <w:t>a</w:t>
            </w:r>
            <w:r>
              <w:t>su</w:t>
            </w:r>
          </w:p>
          <w:p w:rsidR="00185996" w:rsidRDefault="005A0553" w:rsidP="00A87772">
            <w:pPr>
              <w:pStyle w:val="teksttabeli"/>
            </w:pPr>
            <w:r>
              <w:t xml:space="preserve"> wymienia cechy prawidłowego i niepraw</w:t>
            </w:r>
            <w:r>
              <w:t>i</w:t>
            </w:r>
            <w:r>
              <w:t>dłowego wyp</w:t>
            </w:r>
            <w:r>
              <w:t>o</w:t>
            </w:r>
            <w:r>
              <w:t>czynku</w:t>
            </w:r>
          </w:p>
        </w:tc>
        <w:tc>
          <w:tcPr>
            <w:tcW w:w="5040" w:type="dxa"/>
          </w:tcPr>
          <w:p w:rsidR="00185996" w:rsidRDefault="005A0553" w:rsidP="00A87772">
            <w:pPr>
              <w:pStyle w:val="teksttabeli"/>
            </w:pPr>
            <w:r>
              <w:t>wyjaśnia znaczenie czasu wolnego i dobrej jego org</w:t>
            </w:r>
            <w:r>
              <w:t>a</w:t>
            </w:r>
            <w:r>
              <w:t>nizacji dla ludzki</w:t>
            </w:r>
            <w:r>
              <w:t>e</w:t>
            </w:r>
            <w:r>
              <w:t>go rozwoju</w:t>
            </w:r>
          </w:p>
          <w:p w:rsidR="00CE5B61" w:rsidRDefault="00CE5B61" w:rsidP="00A87772">
            <w:pPr>
              <w:pStyle w:val="teksttabeli"/>
            </w:pPr>
            <w:r>
              <w:t>podaje, w jaki sposób dba o dobrą org</w:t>
            </w:r>
            <w:r>
              <w:t>a</w:t>
            </w:r>
            <w:r>
              <w:t>nizację czasu wolnego w ciągu dnia</w:t>
            </w:r>
          </w:p>
          <w:p w:rsidR="00CE5B61" w:rsidRDefault="00CE5B61" w:rsidP="00A87772">
            <w:pPr>
              <w:pStyle w:val="teksttabeli"/>
            </w:pPr>
            <w:r>
              <w:t>opowiada, w jaki sposób inspiruje rodzinę i kol</w:t>
            </w:r>
            <w:r>
              <w:t>e</w:t>
            </w:r>
            <w:r>
              <w:t>gów do efektywnego zagospod</w:t>
            </w:r>
            <w:r>
              <w:t>a</w:t>
            </w:r>
            <w:r>
              <w:t>rowania wolnych chwil</w:t>
            </w:r>
          </w:p>
        </w:tc>
      </w:tr>
    </w:tbl>
    <w:p w:rsidR="00116185" w:rsidRPr="00AF69E8" w:rsidRDefault="00116185" w:rsidP="00C550D5">
      <w:pPr>
        <w:rPr>
          <w:rFonts w:ascii="Arial" w:hAnsi="Arial" w:cs="Arial"/>
          <w:b/>
          <w:bCs/>
          <w:sz w:val="18"/>
          <w:szCs w:val="18"/>
        </w:rPr>
      </w:pPr>
    </w:p>
    <w:p w:rsidR="003169E2" w:rsidRDefault="003169E2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szCs w:val="24"/>
        </w:rPr>
      </w:pPr>
      <w:r w:rsidRPr="0020734B">
        <w:rPr>
          <w:b/>
          <w:bCs/>
          <w:szCs w:val="24"/>
        </w:rPr>
        <w:t xml:space="preserve">VII. </w:t>
      </w:r>
      <w:r w:rsidR="0004360E" w:rsidRPr="005F155B">
        <w:rPr>
          <w:rFonts w:cs="TimeIbisEE-Bold"/>
          <w:b/>
          <w:bCs/>
          <w:szCs w:val="40"/>
        </w:rPr>
        <w:t>Wydarzenia zbawcze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2330"/>
        <w:gridCol w:w="2150"/>
        <w:gridCol w:w="3742"/>
        <w:gridCol w:w="5333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34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2160" w:type="dxa"/>
            <w:vMerge w:val="restart"/>
          </w:tcPr>
          <w:p w:rsidR="0020734B" w:rsidRPr="00665214" w:rsidRDefault="0020734B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gramowej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540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33543A">
            <w:pPr>
              <w:pStyle w:val="teksttabeli-2"/>
            </w:pPr>
            <w:r w:rsidRPr="00665214">
              <w:rPr>
                <w:szCs w:val="40"/>
              </w:rPr>
              <w:t>56. W</w:t>
            </w:r>
            <w:r w:rsidRPr="00665214">
              <w:rPr>
                <w:szCs w:val="28"/>
              </w:rPr>
              <w:t>szys</w:t>
            </w:r>
            <w:r w:rsidRPr="00665214">
              <w:rPr>
                <w:szCs w:val="28"/>
              </w:rPr>
              <w:t>t</w:t>
            </w:r>
            <w:r w:rsidRPr="00665214">
              <w:rPr>
                <w:szCs w:val="28"/>
              </w:rPr>
              <w:t>kich Świętych – Wszystkich Bł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gosł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wionych</w:t>
            </w:r>
          </w:p>
        </w:tc>
        <w:tc>
          <w:tcPr>
            <w:tcW w:w="2340" w:type="dxa"/>
          </w:tcPr>
          <w:p w:rsidR="0033543A" w:rsidRPr="0033543A" w:rsidRDefault="0033543A" w:rsidP="00DD6AFF">
            <w:pPr>
              <w:pStyle w:val="teksttabeli-2"/>
            </w:pPr>
            <w:r w:rsidRPr="0033543A">
              <w:t>– Pogłębione poznanie ewangelicznych dróg ż</w:t>
            </w:r>
            <w:r w:rsidRPr="0033543A">
              <w:t>y</w:t>
            </w:r>
            <w:r w:rsidRPr="0033543A">
              <w:t>cia.</w:t>
            </w:r>
          </w:p>
          <w:p w:rsidR="00185996" w:rsidRDefault="0033543A" w:rsidP="00665214">
            <w:pPr>
              <w:pStyle w:val="teksttabeli-2"/>
            </w:pPr>
            <w:r w:rsidRPr="0033543A">
              <w:t>– Budzenie pragnienia naślad</w:t>
            </w:r>
            <w:r w:rsidRPr="0033543A">
              <w:t>o</w:t>
            </w:r>
            <w:r w:rsidRPr="0033543A">
              <w:t>wania Jezusa.</w:t>
            </w:r>
          </w:p>
        </w:tc>
        <w:tc>
          <w:tcPr>
            <w:tcW w:w="2160" w:type="dxa"/>
          </w:tcPr>
          <w:p w:rsidR="00C81746" w:rsidRPr="00665214" w:rsidRDefault="00C81746" w:rsidP="00561A8D">
            <w:pPr>
              <w:pStyle w:val="teksttabeli-2"/>
            </w:pPr>
            <w:r w:rsidRPr="00665214">
              <w:t>Świętość w rozm</w:t>
            </w:r>
            <w:r w:rsidRPr="00665214">
              <w:t>a</w:t>
            </w:r>
            <w:r w:rsidRPr="00665214">
              <w:t>itych formach życia.</w:t>
            </w:r>
          </w:p>
          <w:p w:rsidR="00185996" w:rsidRDefault="00C81746" w:rsidP="00561A8D">
            <w:pPr>
              <w:pStyle w:val="teksttabeli-2"/>
            </w:pPr>
            <w:r w:rsidRPr="00665214">
              <w:rPr>
                <w:i/>
              </w:rPr>
              <w:t>Osiem Błogosł</w:t>
            </w:r>
            <w:r w:rsidRPr="00665214">
              <w:rPr>
                <w:i/>
              </w:rPr>
              <w:t>a</w:t>
            </w:r>
            <w:r w:rsidRPr="00665214">
              <w:rPr>
                <w:i/>
              </w:rPr>
              <w:t>wieństw</w:t>
            </w:r>
            <w:r w:rsidRPr="00665214">
              <w:t xml:space="preserve"> jako podst</w:t>
            </w:r>
            <w:r w:rsidRPr="00665214">
              <w:t>a</w:t>
            </w:r>
            <w:r w:rsidRPr="00665214">
              <w:t>wa życia w łasce B</w:t>
            </w:r>
            <w:r w:rsidRPr="00665214">
              <w:t>o</w:t>
            </w:r>
            <w:r w:rsidRPr="00665214">
              <w:t>żej.</w:t>
            </w:r>
          </w:p>
        </w:tc>
        <w:tc>
          <w:tcPr>
            <w:tcW w:w="3780" w:type="dxa"/>
          </w:tcPr>
          <w:p w:rsidR="005A3395" w:rsidRPr="00A87772" w:rsidRDefault="005A3395" w:rsidP="00A87772">
            <w:pPr>
              <w:pStyle w:val="teksttabeli"/>
            </w:pPr>
            <w:r w:rsidRPr="00A87772">
              <w:t>określa różnicę między pojęciami świ</w:t>
            </w:r>
            <w:r w:rsidRPr="00A87772">
              <w:t>ę</w:t>
            </w:r>
            <w:r w:rsidRPr="00A87772">
              <w:t>ty i błogosławiony, kanonizacja i beat</w:t>
            </w:r>
            <w:r w:rsidRPr="00A87772">
              <w:t>y</w:t>
            </w:r>
            <w:r w:rsidRPr="00A87772">
              <w:t>fikacja</w:t>
            </w:r>
          </w:p>
          <w:p w:rsidR="005A3395" w:rsidRPr="00A87772" w:rsidRDefault="005A3395" w:rsidP="00A87772">
            <w:pPr>
              <w:pStyle w:val="teksttabeli"/>
            </w:pPr>
            <w:r w:rsidRPr="00A87772">
              <w:t xml:space="preserve"> wymienia współczesnych polskich świętych i błog</w:t>
            </w:r>
            <w:r w:rsidRPr="00A87772">
              <w:t>o</w:t>
            </w:r>
            <w:r w:rsidRPr="00A87772">
              <w:t>sławionych</w:t>
            </w:r>
          </w:p>
          <w:p w:rsidR="00185996" w:rsidRPr="00A87772" w:rsidRDefault="005A3395" w:rsidP="00A87772">
            <w:pPr>
              <w:pStyle w:val="teksttabeli"/>
            </w:pPr>
            <w:r w:rsidRPr="00A87772">
              <w:t xml:space="preserve"> wie, że świętość osiąga się przez n</w:t>
            </w:r>
            <w:r w:rsidRPr="00A87772">
              <w:t>a</w:t>
            </w:r>
            <w:r w:rsidRPr="00A87772">
              <w:t>śladowanie Jezusa (Mk 8,34-35)</w:t>
            </w:r>
          </w:p>
        </w:tc>
        <w:tc>
          <w:tcPr>
            <w:tcW w:w="5400" w:type="dxa"/>
          </w:tcPr>
          <w:p w:rsidR="00E2012C" w:rsidRPr="00A87772" w:rsidRDefault="00E2012C" w:rsidP="00A87772">
            <w:pPr>
              <w:pStyle w:val="teksttabeli"/>
            </w:pPr>
            <w:r w:rsidRPr="00A87772">
              <w:t>charakteryzuje życie wybranego świętego lub błogosł</w:t>
            </w:r>
            <w:r w:rsidRPr="00A87772">
              <w:t>a</w:t>
            </w:r>
            <w:r w:rsidRPr="00A87772">
              <w:t>wionego w kontekście jego pójścia za J</w:t>
            </w:r>
            <w:r w:rsidRPr="00A87772">
              <w:t>e</w:t>
            </w:r>
            <w:r w:rsidRPr="00A87772">
              <w:t>zusem</w:t>
            </w:r>
          </w:p>
          <w:p w:rsidR="00185996" w:rsidRPr="00A87772" w:rsidRDefault="00E2012C" w:rsidP="00A87772">
            <w:pPr>
              <w:pStyle w:val="teksttabeli"/>
            </w:pPr>
            <w:r w:rsidRPr="00A87772">
              <w:t xml:space="preserve"> zna swojego patrona, patrona parafii i Polski</w:t>
            </w:r>
          </w:p>
          <w:p w:rsidR="002B4A2A" w:rsidRPr="00A87772" w:rsidRDefault="002B4A2A" w:rsidP="00A87772">
            <w:pPr>
              <w:pStyle w:val="teksttabeli"/>
            </w:pPr>
            <w:r w:rsidRPr="00A87772">
              <w:t>podaje przykłady sytuacji, gdy stara się żyć duchem Ewangelii na co dzień</w:t>
            </w:r>
          </w:p>
          <w:p w:rsidR="002B4A2A" w:rsidRPr="00A87772" w:rsidRDefault="002B4A2A" w:rsidP="00A87772">
            <w:pPr>
              <w:pStyle w:val="teksttabeli"/>
            </w:pPr>
            <w:r w:rsidRPr="00A87772">
              <w:t>omawia, w jaki sposób realizuje powszechne powoł</w:t>
            </w:r>
            <w:r w:rsidRPr="00A87772">
              <w:t>a</w:t>
            </w:r>
            <w:r w:rsidRPr="00A87772">
              <w:t>nie do świętości w swoim życiu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57. B</w:t>
            </w:r>
            <w:r w:rsidRPr="00665214">
              <w:rPr>
                <w:szCs w:val="28"/>
              </w:rPr>
              <w:t>oże Nar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dzenie – Bóg posyła ukoch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nego Syna</w:t>
            </w:r>
          </w:p>
        </w:tc>
        <w:tc>
          <w:tcPr>
            <w:tcW w:w="2340" w:type="dxa"/>
          </w:tcPr>
          <w:p w:rsidR="0033543A" w:rsidRPr="00432186" w:rsidRDefault="0033543A" w:rsidP="00DD6AFF">
            <w:pPr>
              <w:pStyle w:val="teksttabeli-2"/>
              <w:rPr>
                <w:spacing w:val="-4"/>
                <w:szCs w:val="21"/>
              </w:rPr>
            </w:pPr>
            <w:r w:rsidRPr="00432186">
              <w:rPr>
                <w:spacing w:val="-4"/>
                <w:szCs w:val="21"/>
              </w:rPr>
              <w:t>– Pogłębione poznanie znaków i obrzędów świąt Bożego Narodz</w:t>
            </w:r>
            <w:r w:rsidRPr="00432186">
              <w:rPr>
                <w:spacing w:val="-4"/>
                <w:szCs w:val="21"/>
              </w:rPr>
              <w:t>e</w:t>
            </w:r>
            <w:r w:rsidRPr="00432186">
              <w:rPr>
                <w:spacing w:val="-4"/>
                <w:szCs w:val="21"/>
              </w:rPr>
              <w:t>nia.</w:t>
            </w:r>
          </w:p>
          <w:p w:rsidR="00185996" w:rsidRDefault="0033543A" w:rsidP="00665214">
            <w:pPr>
              <w:pStyle w:val="teksttabeli-2"/>
            </w:pPr>
            <w:r w:rsidRPr="0033543A">
              <w:t>– Kształtowanie chrz</w:t>
            </w:r>
            <w:r w:rsidRPr="0033543A">
              <w:t>e</w:t>
            </w:r>
            <w:r w:rsidRPr="0033543A">
              <w:t>ścijańskiego charakteru świ</w:t>
            </w:r>
            <w:r w:rsidRPr="0033543A">
              <w:t>ę</w:t>
            </w:r>
            <w:r w:rsidRPr="0033543A">
              <w:t>towania Bożego Narodz</w:t>
            </w:r>
            <w:r w:rsidRPr="0033543A">
              <w:t>e</w:t>
            </w:r>
            <w:r w:rsidRPr="0033543A">
              <w:t>nia.</w:t>
            </w:r>
          </w:p>
        </w:tc>
        <w:tc>
          <w:tcPr>
            <w:tcW w:w="2160" w:type="dxa"/>
          </w:tcPr>
          <w:p w:rsidR="00185996" w:rsidRPr="00665214" w:rsidRDefault="00BB1F37" w:rsidP="00561A8D">
            <w:pPr>
              <w:pStyle w:val="teksttabeli-2"/>
            </w:pPr>
            <w:r w:rsidRPr="00665214">
              <w:t>Święta Pańskie,</w:t>
            </w:r>
          </w:p>
          <w:p w:rsidR="00BB1F37" w:rsidRDefault="00BB1F37" w:rsidP="00561A8D">
            <w:pPr>
              <w:pStyle w:val="teksttabeli-2"/>
            </w:pPr>
            <w:r w:rsidRPr="00665214">
              <w:t>Sens, przesłanie i liturgia poszczegó</w:t>
            </w:r>
            <w:r w:rsidRPr="00665214">
              <w:t>l</w:t>
            </w:r>
            <w:r w:rsidRPr="00665214">
              <w:t>nych okresów i ur</w:t>
            </w:r>
            <w:r w:rsidRPr="00665214">
              <w:t>o</w:t>
            </w:r>
            <w:r w:rsidRPr="00665214">
              <w:t>czystości roku litu</w:t>
            </w:r>
            <w:r w:rsidRPr="00665214">
              <w:t>r</w:t>
            </w:r>
            <w:r w:rsidRPr="00665214">
              <w:t>gicznego.</w:t>
            </w:r>
          </w:p>
        </w:tc>
        <w:tc>
          <w:tcPr>
            <w:tcW w:w="3780" w:type="dxa"/>
          </w:tcPr>
          <w:p w:rsidR="002B4A2A" w:rsidRPr="00A87772" w:rsidRDefault="002B4A2A" w:rsidP="00A87772">
            <w:pPr>
              <w:pStyle w:val="teksttabeli"/>
            </w:pPr>
            <w:r w:rsidRPr="00A87772">
              <w:t>podaje datę świąt Bożego Narodzenia i jej genezę</w:t>
            </w:r>
          </w:p>
          <w:p w:rsidR="002B4A2A" w:rsidRPr="00A87772" w:rsidRDefault="002B4A2A" w:rsidP="00A87772">
            <w:pPr>
              <w:pStyle w:val="teksttabeli"/>
            </w:pPr>
            <w:r w:rsidRPr="00A87772">
              <w:t xml:space="preserve"> wskazuje teksty biblijne mówiące o Bożym Narodz</w:t>
            </w:r>
            <w:r w:rsidRPr="00A87772">
              <w:t>e</w:t>
            </w:r>
            <w:r w:rsidRPr="00A87772">
              <w:t>niu</w:t>
            </w:r>
          </w:p>
          <w:p w:rsidR="00185996" w:rsidRPr="00A87772" w:rsidRDefault="002B4A2A" w:rsidP="00A87772">
            <w:pPr>
              <w:pStyle w:val="teksttabeli"/>
            </w:pPr>
            <w:r w:rsidRPr="00A87772">
              <w:t>wymienia znaki i obrzędy wigilijne</w:t>
            </w:r>
          </w:p>
        </w:tc>
        <w:tc>
          <w:tcPr>
            <w:tcW w:w="5400" w:type="dxa"/>
          </w:tcPr>
          <w:p w:rsidR="002B4A2A" w:rsidRPr="00A87772" w:rsidRDefault="002B4A2A" w:rsidP="00A87772">
            <w:pPr>
              <w:pStyle w:val="teksttabeli"/>
            </w:pPr>
            <w:r w:rsidRPr="00A87772">
              <w:t>charakteryzuje chrześcijański wymiar świąt Bożego Nar</w:t>
            </w:r>
            <w:r w:rsidRPr="00A87772">
              <w:t>o</w:t>
            </w:r>
            <w:r w:rsidRPr="00A87772">
              <w:t>dzenia</w:t>
            </w:r>
          </w:p>
          <w:p w:rsidR="002B4A2A" w:rsidRPr="00A87772" w:rsidRDefault="002B4A2A" w:rsidP="00A87772">
            <w:pPr>
              <w:pStyle w:val="teksttabeli"/>
            </w:pPr>
            <w:r w:rsidRPr="00A87772">
              <w:t xml:space="preserve"> wyjaśnia znaczenie znaków i obrzędów wigili</w:t>
            </w:r>
            <w:r w:rsidRPr="00A87772">
              <w:t>j</w:t>
            </w:r>
            <w:r w:rsidRPr="00A87772">
              <w:t>nych</w:t>
            </w:r>
          </w:p>
          <w:p w:rsidR="00185996" w:rsidRPr="00A87772" w:rsidRDefault="002B4A2A" w:rsidP="00A87772">
            <w:pPr>
              <w:pStyle w:val="teksttabeli"/>
            </w:pPr>
            <w:r w:rsidRPr="00A87772">
              <w:t>krytycznie ocenia przejawy komercjalizacji świąt B</w:t>
            </w:r>
            <w:r w:rsidRPr="00A87772">
              <w:t>o</w:t>
            </w:r>
            <w:r w:rsidRPr="00A87772">
              <w:t>żego Narodzenia</w:t>
            </w:r>
          </w:p>
          <w:p w:rsidR="00DB0448" w:rsidRPr="00A87772" w:rsidRDefault="00DB0448" w:rsidP="00A87772">
            <w:pPr>
              <w:pStyle w:val="teksttabeli"/>
            </w:pPr>
            <w:r w:rsidRPr="00A87772">
              <w:t>określa, w jaki sposób wyraża radość i dziękczynienie Bogu za przyjście Zb</w:t>
            </w:r>
            <w:r w:rsidRPr="00A87772">
              <w:t>a</w:t>
            </w:r>
            <w:r w:rsidRPr="00A87772">
              <w:t>wiciela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 xml:space="preserve">58. Z </w:t>
            </w:r>
            <w:r w:rsidRPr="00665214">
              <w:rPr>
                <w:szCs w:val="28"/>
              </w:rPr>
              <w:t>Męd</w:t>
            </w:r>
            <w:r w:rsidRPr="00665214">
              <w:rPr>
                <w:szCs w:val="28"/>
              </w:rPr>
              <w:t>r</w:t>
            </w:r>
            <w:r w:rsidRPr="00665214">
              <w:rPr>
                <w:szCs w:val="28"/>
              </w:rPr>
              <w:t>cami zaufać zn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kom</w:t>
            </w:r>
          </w:p>
        </w:tc>
        <w:tc>
          <w:tcPr>
            <w:tcW w:w="2340" w:type="dxa"/>
          </w:tcPr>
          <w:p w:rsidR="0033543A" w:rsidRPr="0033543A" w:rsidRDefault="0033543A" w:rsidP="00DD6AFF">
            <w:pPr>
              <w:pStyle w:val="teksttabeli-2"/>
            </w:pPr>
            <w:r w:rsidRPr="0033543A">
              <w:t>– Głębsze poznanie tradycji związanych z uroczystością Objawi</w:t>
            </w:r>
            <w:r w:rsidRPr="0033543A">
              <w:t>e</w:t>
            </w:r>
            <w:r w:rsidRPr="0033543A">
              <w:t>nia Pa</w:t>
            </w:r>
            <w:r w:rsidRPr="0033543A">
              <w:t>ń</w:t>
            </w:r>
            <w:r w:rsidRPr="0033543A">
              <w:t>skiego.</w:t>
            </w:r>
          </w:p>
          <w:p w:rsidR="00185996" w:rsidRDefault="0033543A" w:rsidP="00665214">
            <w:pPr>
              <w:pStyle w:val="teksttabeli-2"/>
            </w:pPr>
            <w:r w:rsidRPr="0033543A">
              <w:t>– Kształtowanie pocz</w:t>
            </w:r>
            <w:r w:rsidRPr="0033543A">
              <w:t>u</w:t>
            </w:r>
            <w:r w:rsidRPr="0033543A">
              <w:t>cia odpowiedzialności za wiarę wł</w:t>
            </w:r>
            <w:r w:rsidRPr="0033543A">
              <w:t>a</w:t>
            </w:r>
            <w:r w:rsidRPr="0033543A">
              <w:t>sną i innych.</w:t>
            </w:r>
          </w:p>
        </w:tc>
        <w:tc>
          <w:tcPr>
            <w:tcW w:w="2160" w:type="dxa"/>
          </w:tcPr>
          <w:p w:rsidR="00185996" w:rsidRPr="00665214" w:rsidRDefault="00BB1F37" w:rsidP="00561A8D">
            <w:pPr>
              <w:pStyle w:val="teksttabeli-2"/>
            </w:pPr>
            <w:r w:rsidRPr="00665214">
              <w:t>Święta Pańskie,</w:t>
            </w:r>
          </w:p>
          <w:p w:rsidR="00BB1F37" w:rsidRDefault="00BB1F37" w:rsidP="00561A8D">
            <w:pPr>
              <w:pStyle w:val="teksttabeli-2"/>
            </w:pPr>
            <w:r w:rsidRPr="00665214">
              <w:t>Sens, przesłanie i liturgia poszczegó</w:t>
            </w:r>
            <w:r w:rsidRPr="00665214">
              <w:t>l</w:t>
            </w:r>
            <w:r w:rsidRPr="00665214">
              <w:t>nych okresów i ur</w:t>
            </w:r>
            <w:r w:rsidRPr="00665214">
              <w:t>o</w:t>
            </w:r>
            <w:r w:rsidRPr="00665214">
              <w:t>czystości roku litu</w:t>
            </w:r>
            <w:r w:rsidRPr="00665214">
              <w:t>r</w:t>
            </w:r>
            <w:r w:rsidRPr="00665214">
              <w:t>gicznego.</w:t>
            </w:r>
          </w:p>
        </w:tc>
        <w:tc>
          <w:tcPr>
            <w:tcW w:w="3780" w:type="dxa"/>
          </w:tcPr>
          <w:p w:rsidR="00DB0448" w:rsidRPr="00AF69E8" w:rsidRDefault="00DB0448" w:rsidP="00A87772">
            <w:pPr>
              <w:pStyle w:val="teksttabeli"/>
              <w:rPr>
                <w:szCs w:val="21"/>
              </w:rPr>
            </w:pPr>
            <w:r w:rsidRPr="00AF69E8">
              <w:rPr>
                <w:szCs w:val="21"/>
              </w:rPr>
              <w:t>opowiada o pokłonie Mędrców (Mt 2,1-12)</w:t>
            </w:r>
          </w:p>
          <w:p w:rsidR="00DB0448" w:rsidRPr="00A87772" w:rsidRDefault="00DB0448" w:rsidP="00A87772">
            <w:pPr>
              <w:pStyle w:val="teksttabeli"/>
            </w:pPr>
            <w:r w:rsidRPr="00A87772">
              <w:t xml:space="preserve"> wymienia znaki i osoby, które prow</w:t>
            </w:r>
            <w:r w:rsidRPr="00A87772">
              <w:t>a</w:t>
            </w:r>
            <w:r w:rsidRPr="00A87772">
              <w:t>dzą go do Jezusa</w:t>
            </w:r>
          </w:p>
          <w:p w:rsidR="00185996" w:rsidRPr="00A87772" w:rsidRDefault="00DB0448" w:rsidP="00A87772">
            <w:pPr>
              <w:pStyle w:val="teksttabeli"/>
            </w:pPr>
            <w:r w:rsidRPr="00A87772">
              <w:t xml:space="preserve"> wymienia osoby, dla których może być „gwiazdą” prowadzącą do Jezusa</w:t>
            </w:r>
          </w:p>
          <w:p w:rsidR="005F0714" w:rsidRPr="00A87772" w:rsidRDefault="005F0714" w:rsidP="00F91CE0">
            <w:pPr>
              <w:pStyle w:val="teksttabeli"/>
            </w:pPr>
            <w:r w:rsidRPr="00A87772">
              <w:t>proponuje rodzicom oznaczenie drzwi nap</w:t>
            </w:r>
            <w:r w:rsidRPr="00A87772">
              <w:t>i</w:t>
            </w:r>
            <w:r w:rsidRPr="00A87772">
              <w:t>sem K+M+B</w:t>
            </w:r>
          </w:p>
        </w:tc>
        <w:tc>
          <w:tcPr>
            <w:tcW w:w="5400" w:type="dxa"/>
          </w:tcPr>
          <w:p w:rsidR="00DB0448" w:rsidRPr="00A87772" w:rsidRDefault="00DB0448" w:rsidP="00A87772">
            <w:pPr>
              <w:pStyle w:val="teksttabeli"/>
            </w:pPr>
            <w:r w:rsidRPr="00A87772">
              <w:t>opisuje rolę gwiazdy w dotarciu Mędrców do Betl</w:t>
            </w:r>
            <w:r w:rsidRPr="00A87772">
              <w:t>e</w:t>
            </w:r>
            <w:r w:rsidRPr="00A87772">
              <w:t>jem</w:t>
            </w:r>
          </w:p>
          <w:p w:rsidR="00DB0448" w:rsidRPr="00A87772" w:rsidRDefault="00DB0448" w:rsidP="00A87772">
            <w:pPr>
              <w:pStyle w:val="teksttabeli"/>
            </w:pPr>
            <w:r w:rsidRPr="00A87772">
              <w:t xml:space="preserve"> wyjaśnia znaczenie napisu K+M+B robionego kredą na drzwiach domów (</w:t>
            </w:r>
            <w:r w:rsidRPr="00F91CE0">
              <w:rPr>
                <w:i/>
              </w:rPr>
              <w:t>Christus mansionem benedicat</w:t>
            </w:r>
            <w:r w:rsidRPr="00A87772">
              <w:t>)</w:t>
            </w:r>
          </w:p>
          <w:p w:rsidR="00DB0448" w:rsidRPr="00A87772" w:rsidRDefault="00DB0448" w:rsidP="00A87772">
            <w:pPr>
              <w:pStyle w:val="teksttabeli"/>
            </w:pPr>
            <w:r w:rsidRPr="00A87772">
              <w:t xml:space="preserve"> opowiada o nowej tradycji Orszaków Trzech Kr</w:t>
            </w:r>
            <w:r w:rsidRPr="00A87772">
              <w:t>ó</w:t>
            </w:r>
            <w:r w:rsidRPr="00A87772">
              <w:t>li</w:t>
            </w:r>
          </w:p>
          <w:p w:rsidR="00185996" w:rsidRPr="00A87772" w:rsidRDefault="00DB0448" w:rsidP="00A87772">
            <w:pPr>
              <w:pStyle w:val="teksttabeli"/>
            </w:pPr>
            <w:r w:rsidRPr="00A87772">
              <w:t>uzasadnia, że współczesne Betlejem to każda Msza Świ</w:t>
            </w:r>
            <w:r w:rsidRPr="00A87772">
              <w:t>ę</w:t>
            </w:r>
            <w:r w:rsidRPr="00A87772">
              <w:t>ta</w:t>
            </w:r>
          </w:p>
          <w:p w:rsidR="005F0714" w:rsidRPr="00A87772" w:rsidRDefault="005F0714" w:rsidP="00A87772">
            <w:pPr>
              <w:pStyle w:val="teksttabeli"/>
            </w:pPr>
            <w:r w:rsidRPr="00A87772">
              <w:t>w miarę możliwości angażuje się w przygotowanie Orsz</w:t>
            </w:r>
            <w:r w:rsidRPr="00A87772">
              <w:t>a</w:t>
            </w:r>
            <w:r w:rsidRPr="00A87772">
              <w:t>ku Trzech Króli i bierze w nim udział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lastRenderedPageBreak/>
              <w:t>59. W</w:t>
            </w:r>
            <w:r w:rsidRPr="00665214">
              <w:rPr>
                <w:szCs w:val="28"/>
              </w:rPr>
              <w:t>ielki Post – z czego się sp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wiadać?</w:t>
            </w:r>
          </w:p>
        </w:tc>
        <w:tc>
          <w:tcPr>
            <w:tcW w:w="2340" w:type="dxa"/>
          </w:tcPr>
          <w:p w:rsidR="0033543A" w:rsidRPr="0033543A" w:rsidRDefault="0033543A" w:rsidP="00DD6AFF">
            <w:pPr>
              <w:pStyle w:val="teksttabeli-2"/>
            </w:pPr>
            <w:r w:rsidRPr="0033543A">
              <w:t>– Pogłębienie prawdy o Wielkim Poście jako czasie refleksji nad wł</w:t>
            </w:r>
            <w:r w:rsidRPr="0033543A">
              <w:t>a</w:t>
            </w:r>
            <w:r w:rsidRPr="0033543A">
              <w:t>sną</w:t>
            </w:r>
          </w:p>
          <w:p w:rsidR="0033543A" w:rsidRPr="0033543A" w:rsidRDefault="0033543A" w:rsidP="00DD6AFF">
            <w:pPr>
              <w:pStyle w:val="teksttabeli-2"/>
            </w:pPr>
            <w:r w:rsidRPr="0033543A">
              <w:t>grzesznością.</w:t>
            </w:r>
          </w:p>
          <w:p w:rsidR="00185996" w:rsidRDefault="0033543A" w:rsidP="00665214">
            <w:pPr>
              <w:pStyle w:val="teksttabeli-2"/>
            </w:pPr>
            <w:r w:rsidRPr="0033543A">
              <w:t>– Kształtowanie postawy stawania w prawdzie wobec wł</w:t>
            </w:r>
            <w:r w:rsidRPr="0033543A">
              <w:t>a</w:t>
            </w:r>
            <w:r w:rsidRPr="0033543A">
              <w:t>snej słabości.</w:t>
            </w:r>
          </w:p>
        </w:tc>
        <w:tc>
          <w:tcPr>
            <w:tcW w:w="2160" w:type="dxa"/>
          </w:tcPr>
          <w:p w:rsidR="00185996" w:rsidRPr="00665214" w:rsidRDefault="00BB1F37" w:rsidP="00561A8D">
            <w:pPr>
              <w:pStyle w:val="teksttabeli-2"/>
            </w:pPr>
            <w:r w:rsidRPr="00665214">
              <w:t>Sens, przesłanie i liturgia poszczegó</w:t>
            </w:r>
            <w:r w:rsidRPr="00665214">
              <w:t>l</w:t>
            </w:r>
            <w:r w:rsidRPr="00665214">
              <w:t>nych okresów i ur</w:t>
            </w:r>
            <w:r w:rsidRPr="00665214">
              <w:t>o</w:t>
            </w:r>
            <w:r w:rsidRPr="00665214">
              <w:t>czystości roku litu</w:t>
            </w:r>
            <w:r w:rsidRPr="00665214">
              <w:t>r</w:t>
            </w:r>
            <w:r w:rsidRPr="00665214">
              <w:t>gicznego.</w:t>
            </w:r>
          </w:p>
          <w:p w:rsidR="004E3421" w:rsidRPr="00665214" w:rsidRDefault="004E3421" w:rsidP="00561A8D">
            <w:pPr>
              <w:pStyle w:val="teksttabeli-2"/>
            </w:pPr>
            <w:r w:rsidRPr="00665214">
              <w:t>Skutki sakramentu pokuty i p</w:t>
            </w:r>
            <w:r w:rsidRPr="00665214">
              <w:t>o</w:t>
            </w:r>
            <w:r w:rsidRPr="00665214">
              <w:t>jednania oraz jego etapy, zwłaszcza akty pen</w:t>
            </w:r>
            <w:r w:rsidRPr="00665214">
              <w:t>i</w:t>
            </w:r>
            <w:r w:rsidRPr="00665214">
              <w:t xml:space="preserve">tenta. </w:t>
            </w:r>
          </w:p>
          <w:p w:rsidR="004E3421" w:rsidRDefault="004E3421" w:rsidP="00561A8D">
            <w:pPr>
              <w:pStyle w:val="teksttabeli-2"/>
            </w:pPr>
          </w:p>
        </w:tc>
        <w:tc>
          <w:tcPr>
            <w:tcW w:w="3780" w:type="dxa"/>
          </w:tcPr>
          <w:p w:rsidR="005F0714" w:rsidRPr="00A87772" w:rsidRDefault="005F0714" w:rsidP="00A87772">
            <w:pPr>
              <w:pStyle w:val="teksttabeli"/>
            </w:pPr>
            <w:r w:rsidRPr="00A87772">
              <w:t>omawia, co to jest pokusa</w:t>
            </w:r>
          </w:p>
          <w:p w:rsidR="005F0714" w:rsidRPr="00A87772" w:rsidRDefault="005F0714" w:rsidP="00A87772">
            <w:pPr>
              <w:pStyle w:val="teksttabeli"/>
            </w:pPr>
            <w:r w:rsidRPr="00A87772">
              <w:t xml:space="preserve"> podaje kryteria ważności sakramentu pokuty i poje</w:t>
            </w:r>
            <w:r w:rsidRPr="00A87772">
              <w:t>d</w:t>
            </w:r>
            <w:r w:rsidRPr="00A87772">
              <w:t>nania oraz akty penitenta</w:t>
            </w:r>
          </w:p>
          <w:p w:rsidR="00185996" w:rsidRPr="00A87772" w:rsidRDefault="005F0714" w:rsidP="00A87772">
            <w:pPr>
              <w:pStyle w:val="teksttabeli"/>
            </w:pPr>
            <w:r w:rsidRPr="00A87772">
              <w:t xml:space="preserve"> wymienia okresy i dni pokuty w ciągu roku liturgicznego i omawia sposoby ich przeż</w:t>
            </w:r>
            <w:r w:rsidRPr="00A87772">
              <w:t>y</w:t>
            </w:r>
            <w:r w:rsidRPr="00A87772">
              <w:t>wania</w:t>
            </w:r>
          </w:p>
        </w:tc>
        <w:tc>
          <w:tcPr>
            <w:tcW w:w="5400" w:type="dxa"/>
          </w:tcPr>
          <w:p w:rsidR="005F0714" w:rsidRPr="00432186" w:rsidRDefault="005F0714" w:rsidP="00A87772">
            <w:pPr>
              <w:pStyle w:val="teksttabeli"/>
              <w:rPr>
                <w:spacing w:val="-4"/>
                <w:szCs w:val="21"/>
              </w:rPr>
            </w:pPr>
            <w:r w:rsidRPr="00432186">
              <w:rPr>
                <w:spacing w:val="-4"/>
                <w:szCs w:val="21"/>
              </w:rPr>
              <w:t>interpretuje perykopę o kuszeniu Pana Jezusa (Łk 4,1-13)</w:t>
            </w:r>
          </w:p>
          <w:p w:rsidR="005F0714" w:rsidRPr="00A87772" w:rsidRDefault="005F0714" w:rsidP="00A87772">
            <w:pPr>
              <w:pStyle w:val="teksttabeli"/>
            </w:pPr>
            <w:r w:rsidRPr="00A87772">
              <w:t xml:space="preserve"> wyjaśnia, na czym polega właściwie przeprowadz</w:t>
            </w:r>
            <w:r w:rsidRPr="00A87772">
              <w:t>o</w:t>
            </w:r>
            <w:r w:rsidRPr="00A87772">
              <w:t>ny rachunek sumienia według kryteriów jakościowych i il</w:t>
            </w:r>
            <w:r w:rsidRPr="00A87772">
              <w:t>o</w:t>
            </w:r>
            <w:r w:rsidRPr="00A87772">
              <w:t>ściowych</w:t>
            </w:r>
          </w:p>
          <w:p w:rsidR="005F0714" w:rsidRPr="00A87772" w:rsidRDefault="005F0714" w:rsidP="00A87772">
            <w:pPr>
              <w:pStyle w:val="teksttabeli"/>
            </w:pPr>
            <w:r w:rsidRPr="00A87772">
              <w:t xml:space="preserve"> wyjaśnia, na czym polega dobre przygotowanie do sp</w:t>
            </w:r>
            <w:r w:rsidRPr="00A87772">
              <w:t>o</w:t>
            </w:r>
            <w:r w:rsidRPr="00A87772">
              <w:t>wiedzi</w:t>
            </w:r>
          </w:p>
          <w:p w:rsidR="00185996" w:rsidRPr="00A87772" w:rsidRDefault="005F0714" w:rsidP="00A87772">
            <w:pPr>
              <w:pStyle w:val="teksttabeli"/>
            </w:pPr>
            <w:r w:rsidRPr="00A87772">
              <w:t xml:space="preserve"> wyjaśnia, na czym polega post ścisły oraz kiedy i kogo obowiązuje</w:t>
            </w:r>
          </w:p>
          <w:p w:rsidR="005F0714" w:rsidRPr="00A87772" w:rsidRDefault="005F0714" w:rsidP="00A87772">
            <w:pPr>
              <w:pStyle w:val="teksttabeli"/>
            </w:pPr>
            <w:r w:rsidRPr="00A87772">
              <w:t>podaje, w jaki sposób przygotowuje się do spowiedzi r</w:t>
            </w:r>
            <w:r w:rsidRPr="00A87772">
              <w:t>e</w:t>
            </w:r>
            <w:r w:rsidRPr="00A87772">
              <w:t>kolekcyjnej</w:t>
            </w:r>
          </w:p>
          <w:p w:rsidR="005F0714" w:rsidRPr="00A87772" w:rsidRDefault="00CD5F4B" w:rsidP="00A87772">
            <w:pPr>
              <w:pStyle w:val="teksttabeli"/>
            </w:pPr>
            <w:r w:rsidRPr="00A87772">
              <w:t>określa, w jaki sposób</w:t>
            </w:r>
            <w:r w:rsidR="005F0714" w:rsidRPr="00A87772">
              <w:t xml:space="preserve"> wynagradza za swoje grz</w:t>
            </w:r>
            <w:r w:rsidR="005F0714" w:rsidRPr="00A87772">
              <w:t>e</w:t>
            </w:r>
            <w:r w:rsidR="005F0714" w:rsidRPr="00A87772">
              <w:t>chy Bogu i bliźniemu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60. W</w:t>
            </w:r>
            <w:r w:rsidRPr="00665214">
              <w:rPr>
                <w:szCs w:val="28"/>
              </w:rPr>
              <w:t>ielk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noc – szatan pok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nany</w:t>
            </w:r>
          </w:p>
        </w:tc>
        <w:tc>
          <w:tcPr>
            <w:tcW w:w="2340" w:type="dxa"/>
          </w:tcPr>
          <w:p w:rsidR="0033543A" w:rsidRPr="0033543A" w:rsidRDefault="0033543A" w:rsidP="00DD6AFF">
            <w:pPr>
              <w:pStyle w:val="teksttabeli-2"/>
            </w:pPr>
            <w:r w:rsidRPr="0033543A">
              <w:t>– Pogłębione zrozumi</w:t>
            </w:r>
            <w:r w:rsidRPr="0033543A">
              <w:t>e</w:t>
            </w:r>
            <w:r w:rsidRPr="0033543A">
              <w:t>nie prawdy, że przez zma</w:t>
            </w:r>
            <w:r w:rsidRPr="0033543A">
              <w:t>r</w:t>
            </w:r>
            <w:r w:rsidRPr="0033543A">
              <w:t>twychwstanie Jezus pok</w:t>
            </w:r>
            <w:r w:rsidRPr="0033543A">
              <w:t>o</w:t>
            </w:r>
            <w:r w:rsidRPr="0033543A">
              <w:t>nał</w:t>
            </w:r>
            <w:r>
              <w:t xml:space="preserve"> </w:t>
            </w:r>
            <w:r w:rsidRPr="0033543A">
              <w:t>szatana.</w:t>
            </w:r>
          </w:p>
          <w:p w:rsidR="00185996" w:rsidRDefault="0033543A" w:rsidP="00665214">
            <w:pPr>
              <w:pStyle w:val="teksttabeli-2"/>
            </w:pPr>
            <w:r w:rsidRPr="0033543A">
              <w:t>– Kształtowanie wytrw</w:t>
            </w:r>
            <w:r w:rsidRPr="0033543A">
              <w:t>a</w:t>
            </w:r>
            <w:r w:rsidRPr="0033543A">
              <w:t>łości w zmaganiu się ze skutkami grzechu pie</w:t>
            </w:r>
            <w:r w:rsidRPr="0033543A">
              <w:t>r</w:t>
            </w:r>
            <w:r w:rsidRPr="0033543A">
              <w:t>worodnego</w:t>
            </w:r>
            <w:r>
              <w:t xml:space="preserve"> </w:t>
            </w:r>
            <w:r w:rsidRPr="0033543A">
              <w:t>na co dzień.</w:t>
            </w:r>
          </w:p>
        </w:tc>
        <w:tc>
          <w:tcPr>
            <w:tcW w:w="2160" w:type="dxa"/>
          </w:tcPr>
          <w:p w:rsidR="00185996" w:rsidRPr="00665214" w:rsidRDefault="00BB1F37" w:rsidP="00A87772">
            <w:pPr>
              <w:pStyle w:val="teksttabeli-2"/>
            </w:pPr>
            <w:r w:rsidRPr="00665214">
              <w:t>Święta Pańskie,</w:t>
            </w:r>
          </w:p>
          <w:p w:rsidR="00BB1F37" w:rsidRPr="0087789A" w:rsidRDefault="00BB1F37" w:rsidP="00A87772">
            <w:pPr>
              <w:pStyle w:val="teksttabeli-2"/>
            </w:pPr>
            <w:r w:rsidRPr="00665214">
              <w:t>Sens, przesłanie i liturgia poszczegó</w:t>
            </w:r>
            <w:r w:rsidRPr="00665214">
              <w:t>l</w:t>
            </w:r>
            <w:r w:rsidRPr="00665214">
              <w:t>nych okresów i ur</w:t>
            </w:r>
            <w:r w:rsidRPr="00665214">
              <w:t>o</w:t>
            </w:r>
            <w:r w:rsidRPr="00665214">
              <w:t>czystości roku litu</w:t>
            </w:r>
            <w:r w:rsidRPr="00665214">
              <w:t>r</w:t>
            </w:r>
            <w:r w:rsidRPr="00665214">
              <w:t>gicznego.</w:t>
            </w:r>
          </w:p>
        </w:tc>
        <w:tc>
          <w:tcPr>
            <w:tcW w:w="3780" w:type="dxa"/>
          </w:tcPr>
          <w:p w:rsidR="00CD5F4B" w:rsidRPr="00A87772" w:rsidRDefault="00CD5F4B" w:rsidP="00A87772">
            <w:pPr>
              <w:pStyle w:val="teksttabeli"/>
            </w:pPr>
            <w:r w:rsidRPr="00A87772">
              <w:t>określa, na czym polegał grzech pie</w:t>
            </w:r>
            <w:r w:rsidRPr="00A87772">
              <w:t>r</w:t>
            </w:r>
            <w:r w:rsidRPr="00A87772">
              <w:t>worodny i wymi</w:t>
            </w:r>
            <w:r w:rsidRPr="00A87772">
              <w:t>e</w:t>
            </w:r>
            <w:r w:rsidRPr="00A87772">
              <w:t>nia jego skutki</w:t>
            </w:r>
          </w:p>
          <w:p w:rsidR="00CD5F4B" w:rsidRPr="00A87772" w:rsidRDefault="00CD5F4B" w:rsidP="00A87772">
            <w:pPr>
              <w:pStyle w:val="teksttabeli"/>
            </w:pPr>
            <w:r w:rsidRPr="00A87772">
              <w:t xml:space="preserve"> wymienia znaki i symbole liturgii pa</w:t>
            </w:r>
            <w:r w:rsidRPr="00A87772">
              <w:t>s</w:t>
            </w:r>
            <w:r w:rsidRPr="00A87772">
              <w:t>chalnej</w:t>
            </w:r>
          </w:p>
          <w:p w:rsidR="00185996" w:rsidRPr="00A87772" w:rsidRDefault="00CD5F4B" w:rsidP="00A87772">
            <w:pPr>
              <w:pStyle w:val="teksttabeli"/>
            </w:pPr>
            <w:r w:rsidRPr="00A87772">
              <w:t xml:space="preserve"> wyjaśnia, że przez mękę, śmierć i zmartwychwstanie Pan Jezus pokonał grzech, szatana i śmierć</w:t>
            </w:r>
          </w:p>
        </w:tc>
        <w:tc>
          <w:tcPr>
            <w:tcW w:w="5400" w:type="dxa"/>
          </w:tcPr>
          <w:p w:rsidR="00CD5F4B" w:rsidRPr="00A87772" w:rsidRDefault="00CD5F4B" w:rsidP="00A87772">
            <w:pPr>
              <w:pStyle w:val="teksttabeli"/>
            </w:pPr>
            <w:r w:rsidRPr="00A87772">
              <w:t>uzasadnia, że przez swoje zmartwychwstanie Chr</w:t>
            </w:r>
            <w:r w:rsidRPr="00A87772">
              <w:t>y</w:t>
            </w:r>
            <w:r w:rsidRPr="00A87772">
              <w:t>stus pokonał grzech pierworodny, ale w naszym życiu pozost</w:t>
            </w:r>
            <w:r w:rsidRPr="00A87772">
              <w:t>a</w:t>
            </w:r>
            <w:r w:rsidRPr="00A87772">
              <w:t>ły jego skutki</w:t>
            </w:r>
          </w:p>
          <w:p w:rsidR="00CD5F4B" w:rsidRPr="00AF69E8" w:rsidRDefault="00CD5F4B" w:rsidP="00A87772">
            <w:pPr>
              <w:pStyle w:val="teksttabeli"/>
              <w:rPr>
                <w:spacing w:val="-4"/>
                <w:szCs w:val="21"/>
              </w:rPr>
            </w:pPr>
            <w:r w:rsidRPr="00AF69E8">
              <w:rPr>
                <w:spacing w:val="-4"/>
                <w:szCs w:val="21"/>
              </w:rPr>
              <w:t xml:space="preserve"> charakteryzuje skutki grzechu pierworodnego w sw</w:t>
            </w:r>
            <w:r w:rsidRPr="00AF69E8">
              <w:rPr>
                <w:spacing w:val="-4"/>
                <w:szCs w:val="21"/>
              </w:rPr>
              <w:t>o</w:t>
            </w:r>
            <w:r w:rsidRPr="00AF69E8">
              <w:rPr>
                <w:spacing w:val="-4"/>
                <w:szCs w:val="21"/>
              </w:rPr>
              <w:t>im życiu</w:t>
            </w:r>
          </w:p>
          <w:p w:rsidR="00CD5F4B" w:rsidRPr="00F91CE0" w:rsidRDefault="00CD5F4B" w:rsidP="00A87772">
            <w:pPr>
              <w:pStyle w:val="teksttabeli"/>
              <w:rPr>
                <w:spacing w:val="-4"/>
                <w:szCs w:val="21"/>
              </w:rPr>
            </w:pPr>
            <w:r w:rsidRPr="00F91CE0">
              <w:rPr>
                <w:spacing w:val="-4"/>
                <w:szCs w:val="21"/>
              </w:rPr>
              <w:t xml:space="preserve"> wyjaśnia znaczenie znaków i symboli liturgii pascha</w:t>
            </w:r>
            <w:r w:rsidRPr="00F91CE0">
              <w:rPr>
                <w:spacing w:val="-4"/>
                <w:szCs w:val="21"/>
              </w:rPr>
              <w:t>l</w:t>
            </w:r>
            <w:r w:rsidRPr="00F91CE0">
              <w:rPr>
                <w:spacing w:val="-4"/>
                <w:szCs w:val="21"/>
              </w:rPr>
              <w:t>nej</w:t>
            </w:r>
          </w:p>
          <w:p w:rsidR="00185996" w:rsidRPr="00A87772" w:rsidRDefault="00CD5F4B" w:rsidP="00A87772">
            <w:pPr>
              <w:pStyle w:val="teksttabeli"/>
            </w:pPr>
            <w:r w:rsidRPr="00A87772">
              <w:t xml:space="preserve"> omawia chrześcijańskie świętowanie Wielkanocy</w:t>
            </w:r>
          </w:p>
          <w:p w:rsidR="00CD5F4B" w:rsidRPr="00A87772" w:rsidRDefault="00CD5F4B" w:rsidP="00A87772">
            <w:pPr>
              <w:pStyle w:val="teksttabeli"/>
            </w:pPr>
            <w:r w:rsidRPr="00A87772">
              <w:t>określa, w jaki sposób wyraża wiarę w zmartwychwst</w:t>
            </w:r>
            <w:r w:rsidRPr="00A87772">
              <w:t>a</w:t>
            </w:r>
            <w:r w:rsidRPr="00A87772">
              <w:t>nie Chrystusa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85996" w:rsidP="00721832">
            <w:pPr>
              <w:pStyle w:val="teksttabeli-2"/>
            </w:pPr>
            <w:r w:rsidRPr="00665214">
              <w:rPr>
                <w:szCs w:val="40"/>
              </w:rPr>
              <w:t>61. D</w:t>
            </w:r>
            <w:r w:rsidRPr="00665214">
              <w:rPr>
                <w:szCs w:val="28"/>
              </w:rPr>
              <w:t>aj mi Panie dobre myśli. Zesł</w:t>
            </w:r>
            <w:r w:rsidRPr="00665214">
              <w:rPr>
                <w:szCs w:val="28"/>
              </w:rPr>
              <w:t>a</w:t>
            </w:r>
            <w:r w:rsidRPr="00665214">
              <w:rPr>
                <w:szCs w:val="28"/>
              </w:rPr>
              <w:t>nie Ducha Świętego w m</w:t>
            </w:r>
            <w:r w:rsidRPr="00665214">
              <w:rPr>
                <w:szCs w:val="28"/>
              </w:rPr>
              <w:t>o</w:t>
            </w:r>
            <w:r w:rsidRPr="00665214">
              <w:rPr>
                <w:szCs w:val="28"/>
              </w:rPr>
              <w:t>im domu</w:t>
            </w:r>
          </w:p>
        </w:tc>
        <w:tc>
          <w:tcPr>
            <w:tcW w:w="2340" w:type="dxa"/>
          </w:tcPr>
          <w:p w:rsidR="0033543A" w:rsidRPr="0033543A" w:rsidRDefault="0033543A" w:rsidP="00DD6AFF">
            <w:pPr>
              <w:pStyle w:val="teksttabeli-2"/>
            </w:pPr>
            <w:r w:rsidRPr="0033543A">
              <w:t>– Pogłębienie wiedzy na temat obecności Ducha Świętego w ewangeliz</w:t>
            </w:r>
            <w:r w:rsidRPr="0033543A">
              <w:t>a</w:t>
            </w:r>
            <w:r w:rsidRPr="0033543A">
              <w:t>cyjnej</w:t>
            </w:r>
            <w:r>
              <w:t xml:space="preserve"> </w:t>
            </w:r>
            <w:r w:rsidRPr="0033543A">
              <w:t>misji rodz</w:t>
            </w:r>
            <w:r w:rsidRPr="0033543A">
              <w:t>i</w:t>
            </w:r>
            <w:r w:rsidRPr="0033543A">
              <w:t>ny.</w:t>
            </w:r>
          </w:p>
          <w:p w:rsidR="00185996" w:rsidRDefault="0033543A" w:rsidP="00665214">
            <w:pPr>
              <w:pStyle w:val="teksttabeli-2"/>
            </w:pPr>
            <w:r w:rsidRPr="0033543A">
              <w:t>– Kształtowanie postawy odp</w:t>
            </w:r>
            <w:r w:rsidRPr="0033543A">
              <w:t>o</w:t>
            </w:r>
            <w:r w:rsidRPr="0033543A">
              <w:t>wiedzialności za zbawienie członków r</w:t>
            </w:r>
            <w:r w:rsidRPr="0033543A">
              <w:t>o</w:t>
            </w:r>
            <w:r w:rsidRPr="0033543A">
              <w:t>dziny.</w:t>
            </w:r>
          </w:p>
        </w:tc>
        <w:tc>
          <w:tcPr>
            <w:tcW w:w="2160" w:type="dxa"/>
          </w:tcPr>
          <w:p w:rsidR="00BB1F37" w:rsidRPr="00665214" w:rsidRDefault="00BB1F37" w:rsidP="00A87772">
            <w:pPr>
              <w:pStyle w:val="teksttabeli-2"/>
            </w:pPr>
            <w:r w:rsidRPr="00665214">
              <w:t>Działanie Ducha Świętego w Kościele.</w:t>
            </w:r>
          </w:p>
          <w:p w:rsidR="00BB1F37" w:rsidRPr="00665214" w:rsidRDefault="00BB1F37" w:rsidP="00A87772">
            <w:pPr>
              <w:pStyle w:val="teksttabeli-2"/>
            </w:pPr>
            <w:r w:rsidRPr="00665214">
              <w:t>Sens, przesłanie i liturgia poszczegó</w:t>
            </w:r>
            <w:r w:rsidRPr="00665214">
              <w:t>l</w:t>
            </w:r>
            <w:r w:rsidRPr="00665214">
              <w:t>nych okresów i ur</w:t>
            </w:r>
            <w:r w:rsidRPr="00665214">
              <w:t>o</w:t>
            </w:r>
            <w:r w:rsidRPr="00665214">
              <w:t>czystości roku litu</w:t>
            </w:r>
            <w:r w:rsidRPr="00665214">
              <w:t>r</w:t>
            </w:r>
            <w:r w:rsidRPr="00665214">
              <w:t>gicznego.</w:t>
            </w:r>
          </w:p>
          <w:p w:rsidR="00185996" w:rsidRPr="00AF69E8" w:rsidRDefault="0028031A" w:rsidP="00A87772">
            <w:pPr>
              <w:pStyle w:val="teksttabeli-2"/>
            </w:pPr>
            <w:r w:rsidRPr="00665214">
              <w:t>Formy apostolstwa świe</w:t>
            </w:r>
            <w:r w:rsidRPr="00665214">
              <w:t>c</w:t>
            </w:r>
            <w:r w:rsidRPr="00665214">
              <w:t>kich.</w:t>
            </w:r>
          </w:p>
        </w:tc>
        <w:tc>
          <w:tcPr>
            <w:tcW w:w="3780" w:type="dxa"/>
          </w:tcPr>
          <w:p w:rsidR="00CD5F4B" w:rsidRPr="00A87772" w:rsidRDefault="00CD5F4B" w:rsidP="00A87772">
            <w:pPr>
              <w:pStyle w:val="teksttabeli"/>
            </w:pPr>
            <w:r w:rsidRPr="00A87772">
              <w:t>definiuje pojęcie ewangelizacja</w:t>
            </w:r>
          </w:p>
          <w:p w:rsidR="00CD5F4B" w:rsidRPr="00A87772" w:rsidRDefault="00CD5F4B" w:rsidP="00A87772">
            <w:pPr>
              <w:pStyle w:val="teksttabeli"/>
            </w:pPr>
            <w:r w:rsidRPr="00A87772">
              <w:t xml:space="preserve"> określa istotę nowej ewangelizacji jako pogłębienie i umocnienie osobowej r</w:t>
            </w:r>
            <w:r w:rsidRPr="00A87772">
              <w:t>e</w:t>
            </w:r>
            <w:r w:rsidRPr="00A87772">
              <w:t>lacji z J</w:t>
            </w:r>
            <w:r w:rsidRPr="00A87772">
              <w:t>e</w:t>
            </w:r>
            <w:r w:rsidRPr="00A87772">
              <w:t>zusem</w:t>
            </w:r>
          </w:p>
          <w:p w:rsidR="00185996" w:rsidRPr="00A87772" w:rsidRDefault="00CD5F4B" w:rsidP="00A87772">
            <w:pPr>
              <w:pStyle w:val="teksttabeli"/>
            </w:pPr>
            <w:r w:rsidRPr="00A87772">
              <w:t xml:space="preserve"> podaje prawdę, że pierwszym „odbio</w:t>
            </w:r>
            <w:r w:rsidRPr="00A87772">
              <w:t>r</w:t>
            </w:r>
            <w:r w:rsidRPr="00A87772">
              <w:t>cą” nowej ewangelizacji jest rodzina</w:t>
            </w:r>
          </w:p>
        </w:tc>
        <w:tc>
          <w:tcPr>
            <w:tcW w:w="5400" w:type="dxa"/>
          </w:tcPr>
          <w:p w:rsidR="00CD5F4B" w:rsidRPr="00A87772" w:rsidRDefault="00CD5F4B" w:rsidP="00A87772">
            <w:pPr>
              <w:pStyle w:val="teksttabeli"/>
            </w:pPr>
            <w:r w:rsidRPr="00A87772">
              <w:t>wyjaśnia, że od czasów Pięćdziesiątnicy Duch Świ</w:t>
            </w:r>
            <w:r w:rsidRPr="00A87772">
              <w:t>ę</w:t>
            </w:r>
            <w:r w:rsidRPr="00A87772">
              <w:t>ty umacnia Kościół w dziele ewangelizacji</w:t>
            </w:r>
          </w:p>
          <w:p w:rsidR="00185996" w:rsidRPr="00AF69E8" w:rsidRDefault="00CD5F4B" w:rsidP="00A87772">
            <w:pPr>
              <w:pStyle w:val="teksttabeli"/>
              <w:rPr>
                <w:spacing w:val="-4"/>
                <w:szCs w:val="21"/>
              </w:rPr>
            </w:pPr>
            <w:r w:rsidRPr="00AF69E8">
              <w:rPr>
                <w:spacing w:val="-4"/>
                <w:szCs w:val="21"/>
              </w:rPr>
              <w:t xml:space="preserve"> omawia sposoby ewangelizacji w rodzinie (wspólna modl</w:t>
            </w:r>
            <w:r w:rsidRPr="00AF69E8">
              <w:rPr>
                <w:spacing w:val="-4"/>
                <w:szCs w:val="21"/>
              </w:rPr>
              <w:t>i</w:t>
            </w:r>
            <w:r w:rsidRPr="00AF69E8">
              <w:rPr>
                <w:spacing w:val="-4"/>
                <w:szCs w:val="21"/>
              </w:rPr>
              <w:t>twa, rozważanie Bożego słowa, rozmowa na t</w:t>
            </w:r>
            <w:r w:rsidRPr="00AF69E8">
              <w:rPr>
                <w:spacing w:val="-4"/>
                <w:szCs w:val="21"/>
              </w:rPr>
              <w:t>e</w:t>
            </w:r>
            <w:r w:rsidRPr="00AF69E8">
              <w:rPr>
                <w:spacing w:val="-4"/>
                <w:szCs w:val="21"/>
              </w:rPr>
              <w:t>mat związku życia z wiarą, udział rodziny w praktykach religi</w:t>
            </w:r>
            <w:r w:rsidRPr="00AF69E8">
              <w:rPr>
                <w:spacing w:val="-4"/>
                <w:szCs w:val="21"/>
              </w:rPr>
              <w:t>j</w:t>
            </w:r>
            <w:r w:rsidRPr="00AF69E8">
              <w:rPr>
                <w:spacing w:val="-4"/>
                <w:szCs w:val="21"/>
              </w:rPr>
              <w:t>nych)</w:t>
            </w:r>
          </w:p>
          <w:p w:rsidR="00CD5F4B" w:rsidRPr="00A87772" w:rsidRDefault="00CD5F4B" w:rsidP="00A87772">
            <w:pPr>
              <w:pStyle w:val="teksttabeli"/>
            </w:pPr>
            <w:r w:rsidRPr="00A87772">
              <w:t>wyjaśnia, dlaczego odpowiedzialni za ewangeliz</w:t>
            </w:r>
            <w:r w:rsidRPr="00A87772">
              <w:t>a</w:t>
            </w:r>
            <w:r w:rsidRPr="00A87772">
              <w:t>cję są wszyscy członkowie rodziny, a szczególnie rodz</w:t>
            </w:r>
            <w:r w:rsidRPr="00A87772">
              <w:t>i</w:t>
            </w:r>
            <w:r w:rsidRPr="00A87772">
              <w:t>ce</w:t>
            </w:r>
          </w:p>
          <w:p w:rsidR="00CD5F4B" w:rsidRPr="00A87772" w:rsidRDefault="00CD5F4B" w:rsidP="00A87772">
            <w:pPr>
              <w:pStyle w:val="teksttabeli"/>
            </w:pPr>
            <w:r w:rsidRPr="00A87772">
              <w:t xml:space="preserve"> rozmawia o sprawach wiary w swojej rodzinie</w:t>
            </w:r>
          </w:p>
        </w:tc>
      </w:tr>
    </w:tbl>
    <w:p w:rsidR="00247CF4" w:rsidRDefault="00247CF4" w:rsidP="0010581E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F4" w:rsidRDefault="00DC6BF4">
      <w:r>
        <w:separator/>
      </w:r>
    </w:p>
  </w:endnote>
  <w:endnote w:type="continuationSeparator" w:id="1">
    <w:p w:rsidR="00DC6BF4" w:rsidRDefault="00DC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3" w:rsidRDefault="00A724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724E3" w:rsidRDefault="00A724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3" w:rsidRDefault="00A724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0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724E3" w:rsidRDefault="00A724E3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Plan wynikowy dla klasy </w:t>
    </w:r>
    <w:r w:rsidR="00502F46">
      <w:rPr>
        <w:b/>
        <w:i/>
        <w:sz w:val="20"/>
      </w:rPr>
      <w:t>VII szkoły podstawowej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F4" w:rsidRDefault="00DC6BF4">
      <w:r>
        <w:separator/>
      </w:r>
    </w:p>
  </w:footnote>
  <w:footnote w:type="continuationSeparator" w:id="1">
    <w:p w:rsidR="00DC6BF4" w:rsidRDefault="00DC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72"/>
        </w:tabs>
        <w:ind w:left="425" w:hanging="113"/>
      </w:pPr>
      <w:rPr>
        <w:rFonts w:ascii="Symbol" w:hAnsi="Symbol" w:hint="default"/>
      </w:rPr>
    </w:lvl>
  </w:abstractNum>
  <w:abstractNum w:abstractNumId="6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8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3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5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6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A8E741F"/>
    <w:multiLevelType w:val="singleLevel"/>
    <w:tmpl w:val="5748F7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832E8F"/>
    <w:multiLevelType w:val="hybridMultilevel"/>
    <w:tmpl w:val="24961A24"/>
    <w:lvl w:ilvl="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0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0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10"/>
  </w:num>
  <w:num w:numId="20">
    <w:abstractNumId w:val="19"/>
    <w:lvlOverride w:ilvl="0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D5"/>
    <w:rsid w:val="00002A4F"/>
    <w:rsid w:val="00003162"/>
    <w:rsid w:val="00004705"/>
    <w:rsid w:val="0001134F"/>
    <w:rsid w:val="0001221E"/>
    <w:rsid w:val="0001278B"/>
    <w:rsid w:val="000170B0"/>
    <w:rsid w:val="000214A2"/>
    <w:rsid w:val="000217C1"/>
    <w:rsid w:val="000267E0"/>
    <w:rsid w:val="000313E0"/>
    <w:rsid w:val="00042214"/>
    <w:rsid w:val="00043228"/>
    <w:rsid w:val="0004360E"/>
    <w:rsid w:val="00051C3C"/>
    <w:rsid w:val="00062E0C"/>
    <w:rsid w:val="00082E3A"/>
    <w:rsid w:val="000850E6"/>
    <w:rsid w:val="00085EF5"/>
    <w:rsid w:val="000870CA"/>
    <w:rsid w:val="00087200"/>
    <w:rsid w:val="000961F7"/>
    <w:rsid w:val="000A3493"/>
    <w:rsid w:val="000A47D0"/>
    <w:rsid w:val="000A60BA"/>
    <w:rsid w:val="000B3612"/>
    <w:rsid w:val="000B4E3F"/>
    <w:rsid w:val="000C1C14"/>
    <w:rsid w:val="000C587E"/>
    <w:rsid w:val="000D48FA"/>
    <w:rsid w:val="000D6477"/>
    <w:rsid w:val="000E0999"/>
    <w:rsid w:val="000E3D89"/>
    <w:rsid w:val="000E487F"/>
    <w:rsid w:val="000F482E"/>
    <w:rsid w:val="000F5352"/>
    <w:rsid w:val="000F5E8A"/>
    <w:rsid w:val="0010581E"/>
    <w:rsid w:val="00116185"/>
    <w:rsid w:val="0012561B"/>
    <w:rsid w:val="00125BAC"/>
    <w:rsid w:val="00127694"/>
    <w:rsid w:val="001322D8"/>
    <w:rsid w:val="001359CA"/>
    <w:rsid w:val="0014684A"/>
    <w:rsid w:val="00154672"/>
    <w:rsid w:val="00155C09"/>
    <w:rsid w:val="001564D2"/>
    <w:rsid w:val="00166A6E"/>
    <w:rsid w:val="00166C62"/>
    <w:rsid w:val="00170B0B"/>
    <w:rsid w:val="0017658A"/>
    <w:rsid w:val="001765AB"/>
    <w:rsid w:val="001801BB"/>
    <w:rsid w:val="00185996"/>
    <w:rsid w:val="00190C53"/>
    <w:rsid w:val="00195CE1"/>
    <w:rsid w:val="001A527E"/>
    <w:rsid w:val="001A7661"/>
    <w:rsid w:val="001B5AFA"/>
    <w:rsid w:val="001D2AE7"/>
    <w:rsid w:val="001E122D"/>
    <w:rsid w:val="001E71F9"/>
    <w:rsid w:val="001F20AD"/>
    <w:rsid w:val="001F529A"/>
    <w:rsid w:val="001F60EC"/>
    <w:rsid w:val="00202C4D"/>
    <w:rsid w:val="00206366"/>
    <w:rsid w:val="0020734B"/>
    <w:rsid w:val="0023227E"/>
    <w:rsid w:val="00247CF4"/>
    <w:rsid w:val="0025182A"/>
    <w:rsid w:val="00252551"/>
    <w:rsid w:val="00253EDD"/>
    <w:rsid w:val="00261B68"/>
    <w:rsid w:val="002671B0"/>
    <w:rsid w:val="0028031A"/>
    <w:rsid w:val="00280B91"/>
    <w:rsid w:val="002820CE"/>
    <w:rsid w:val="00295424"/>
    <w:rsid w:val="00295697"/>
    <w:rsid w:val="002A1DD1"/>
    <w:rsid w:val="002A5872"/>
    <w:rsid w:val="002B14FA"/>
    <w:rsid w:val="002B372B"/>
    <w:rsid w:val="002B4A2A"/>
    <w:rsid w:val="002B4A5C"/>
    <w:rsid w:val="002D1C1F"/>
    <w:rsid w:val="002D40BB"/>
    <w:rsid w:val="002E4B46"/>
    <w:rsid w:val="002F002A"/>
    <w:rsid w:val="002F0794"/>
    <w:rsid w:val="002F69DC"/>
    <w:rsid w:val="003049D5"/>
    <w:rsid w:val="00304E35"/>
    <w:rsid w:val="003079B2"/>
    <w:rsid w:val="003169E2"/>
    <w:rsid w:val="00316A72"/>
    <w:rsid w:val="00317808"/>
    <w:rsid w:val="00317871"/>
    <w:rsid w:val="00321661"/>
    <w:rsid w:val="003222D8"/>
    <w:rsid w:val="00324A92"/>
    <w:rsid w:val="00330EDF"/>
    <w:rsid w:val="0033543A"/>
    <w:rsid w:val="003354F6"/>
    <w:rsid w:val="00336C0E"/>
    <w:rsid w:val="00346C72"/>
    <w:rsid w:val="00360B0C"/>
    <w:rsid w:val="003708DC"/>
    <w:rsid w:val="00372FAF"/>
    <w:rsid w:val="00384EAC"/>
    <w:rsid w:val="0038679E"/>
    <w:rsid w:val="003947B4"/>
    <w:rsid w:val="003B20BA"/>
    <w:rsid w:val="003B73D5"/>
    <w:rsid w:val="003D289C"/>
    <w:rsid w:val="003D37DE"/>
    <w:rsid w:val="003D4448"/>
    <w:rsid w:val="003E3D26"/>
    <w:rsid w:val="003E6001"/>
    <w:rsid w:val="003F38F1"/>
    <w:rsid w:val="003F44F7"/>
    <w:rsid w:val="0040365D"/>
    <w:rsid w:val="004154E7"/>
    <w:rsid w:val="0042307D"/>
    <w:rsid w:val="004245F5"/>
    <w:rsid w:val="00427C9F"/>
    <w:rsid w:val="00432186"/>
    <w:rsid w:val="004431EA"/>
    <w:rsid w:val="004531BB"/>
    <w:rsid w:val="0045770A"/>
    <w:rsid w:val="00486B3F"/>
    <w:rsid w:val="00486EF4"/>
    <w:rsid w:val="00492273"/>
    <w:rsid w:val="00496EAA"/>
    <w:rsid w:val="004A1301"/>
    <w:rsid w:val="004C59A6"/>
    <w:rsid w:val="004C6C2B"/>
    <w:rsid w:val="004E3421"/>
    <w:rsid w:val="004E6155"/>
    <w:rsid w:val="004F43E5"/>
    <w:rsid w:val="004F770D"/>
    <w:rsid w:val="00500446"/>
    <w:rsid w:val="00502F46"/>
    <w:rsid w:val="00505A1C"/>
    <w:rsid w:val="0051357E"/>
    <w:rsid w:val="00534516"/>
    <w:rsid w:val="00552A85"/>
    <w:rsid w:val="00561A8D"/>
    <w:rsid w:val="00562F0A"/>
    <w:rsid w:val="00574E0F"/>
    <w:rsid w:val="00581EC7"/>
    <w:rsid w:val="00586089"/>
    <w:rsid w:val="00593800"/>
    <w:rsid w:val="00597128"/>
    <w:rsid w:val="005A0553"/>
    <w:rsid w:val="005A3395"/>
    <w:rsid w:val="005A39C6"/>
    <w:rsid w:val="005B2A47"/>
    <w:rsid w:val="005C1570"/>
    <w:rsid w:val="005C46F8"/>
    <w:rsid w:val="005C5282"/>
    <w:rsid w:val="005D0AFA"/>
    <w:rsid w:val="005D4CA3"/>
    <w:rsid w:val="005E5D1A"/>
    <w:rsid w:val="005F0714"/>
    <w:rsid w:val="005F504F"/>
    <w:rsid w:val="005F6FED"/>
    <w:rsid w:val="005F7EE9"/>
    <w:rsid w:val="00615208"/>
    <w:rsid w:val="0062122F"/>
    <w:rsid w:val="00621C3B"/>
    <w:rsid w:val="00622C31"/>
    <w:rsid w:val="00623F4B"/>
    <w:rsid w:val="0063093B"/>
    <w:rsid w:val="006353D7"/>
    <w:rsid w:val="006361F5"/>
    <w:rsid w:val="0064326C"/>
    <w:rsid w:val="00647C66"/>
    <w:rsid w:val="00652D6B"/>
    <w:rsid w:val="00663A45"/>
    <w:rsid w:val="006642E6"/>
    <w:rsid w:val="00665214"/>
    <w:rsid w:val="006655BD"/>
    <w:rsid w:val="00666910"/>
    <w:rsid w:val="006827AD"/>
    <w:rsid w:val="0068355F"/>
    <w:rsid w:val="0069333A"/>
    <w:rsid w:val="006A2DA9"/>
    <w:rsid w:val="006C22E5"/>
    <w:rsid w:val="006C6413"/>
    <w:rsid w:val="006D108A"/>
    <w:rsid w:val="006D13EB"/>
    <w:rsid w:val="006E236D"/>
    <w:rsid w:val="006E43FD"/>
    <w:rsid w:val="006F1E29"/>
    <w:rsid w:val="006F35C8"/>
    <w:rsid w:val="006F4622"/>
    <w:rsid w:val="00721832"/>
    <w:rsid w:val="0072291E"/>
    <w:rsid w:val="00724459"/>
    <w:rsid w:val="0072531B"/>
    <w:rsid w:val="00727951"/>
    <w:rsid w:val="00740DB4"/>
    <w:rsid w:val="00751AAA"/>
    <w:rsid w:val="00761133"/>
    <w:rsid w:val="00766088"/>
    <w:rsid w:val="00766FCA"/>
    <w:rsid w:val="007755D4"/>
    <w:rsid w:val="00776A32"/>
    <w:rsid w:val="00792B01"/>
    <w:rsid w:val="007942D7"/>
    <w:rsid w:val="00795BFF"/>
    <w:rsid w:val="007A4E03"/>
    <w:rsid w:val="007A7CA4"/>
    <w:rsid w:val="007C0568"/>
    <w:rsid w:val="007C6BCF"/>
    <w:rsid w:val="007D23EF"/>
    <w:rsid w:val="007D46B8"/>
    <w:rsid w:val="007D6234"/>
    <w:rsid w:val="007F0029"/>
    <w:rsid w:val="008004C9"/>
    <w:rsid w:val="00807213"/>
    <w:rsid w:val="00810D84"/>
    <w:rsid w:val="0081333C"/>
    <w:rsid w:val="008311AC"/>
    <w:rsid w:val="00842CFA"/>
    <w:rsid w:val="008616FA"/>
    <w:rsid w:val="00871957"/>
    <w:rsid w:val="00872ABC"/>
    <w:rsid w:val="0087789A"/>
    <w:rsid w:val="00877EDC"/>
    <w:rsid w:val="008954A4"/>
    <w:rsid w:val="008B2BF5"/>
    <w:rsid w:val="008B2F73"/>
    <w:rsid w:val="008B388C"/>
    <w:rsid w:val="008B7B8F"/>
    <w:rsid w:val="008B7C5B"/>
    <w:rsid w:val="008C18DC"/>
    <w:rsid w:val="008C2303"/>
    <w:rsid w:val="008D3547"/>
    <w:rsid w:val="008D57DE"/>
    <w:rsid w:val="008E3DF4"/>
    <w:rsid w:val="008F48B6"/>
    <w:rsid w:val="008F69DD"/>
    <w:rsid w:val="00904554"/>
    <w:rsid w:val="00907D9D"/>
    <w:rsid w:val="009159D6"/>
    <w:rsid w:val="00916F0E"/>
    <w:rsid w:val="00935A13"/>
    <w:rsid w:val="00937B74"/>
    <w:rsid w:val="00942553"/>
    <w:rsid w:val="0095271E"/>
    <w:rsid w:val="009529BB"/>
    <w:rsid w:val="00953A4A"/>
    <w:rsid w:val="00961AFD"/>
    <w:rsid w:val="00961C93"/>
    <w:rsid w:val="00961D4D"/>
    <w:rsid w:val="00982198"/>
    <w:rsid w:val="0098387D"/>
    <w:rsid w:val="00985BC8"/>
    <w:rsid w:val="00993EE2"/>
    <w:rsid w:val="009B34A0"/>
    <w:rsid w:val="009B79D4"/>
    <w:rsid w:val="009B7A21"/>
    <w:rsid w:val="009E2C02"/>
    <w:rsid w:val="009E3DAB"/>
    <w:rsid w:val="009E58AE"/>
    <w:rsid w:val="009E6D48"/>
    <w:rsid w:val="009F782B"/>
    <w:rsid w:val="00A01CFE"/>
    <w:rsid w:val="00A0345E"/>
    <w:rsid w:val="00A0703D"/>
    <w:rsid w:val="00A32703"/>
    <w:rsid w:val="00A50B0A"/>
    <w:rsid w:val="00A51778"/>
    <w:rsid w:val="00A52FF3"/>
    <w:rsid w:val="00A5321B"/>
    <w:rsid w:val="00A54312"/>
    <w:rsid w:val="00A6392F"/>
    <w:rsid w:val="00A724E3"/>
    <w:rsid w:val="00A77B2C"/>
    <w:rsid w:val="00A82D8E"/>
    <w:rsid w:val="00A84081"/>
    <w:rsid w:val="00A84923"/>
    <w:rsid w:val="00A86E6E"/>
    <w:rsid w:val="00A87772"/>
    <w:rsid w:val="00A964B0"/>
    <w:rsid w:val="00AA3429"/>
    <w:rsid w:val="00AB3A1A"/>
    <w:rsid w:val="00AB40C6"/>
    <w:rsid w:val="00AB4D42"/>
    <w:rsid w:val="00AC1393"/>
    <w:rsid w:val="00AD5CA3"/>
    <w:rsid w:val="00AF0E1D"/>
    <w:rsid w:val="00AF69E8"/>
    <w:rsid w:val="00B0237D"/>
    <w:rsid w:val="00B055C2"/>
    <w:rsid w:val="00B24296"/>
    <w:rsid w:val="00B33BB6"/>
    <w:rsid w:val="00B3491E"/>
    <w:rsid w:val="00B36BB3"/>
    <w:rsid w:val="00B3705C"/>
    <w:rsid w:val="00B40F6C"/>
    <w:rsid w:val="00B414D6"/>
    <w:rsid w:val="00B4743E"/>
    <w:rsid w:val="00B567B2"/>
    <w:rsid w:val="00B56940"/>
    <w:rsid w:val="00B64360"/>
    <w:rsid w:val="00B663E4"/>
    <w:rsid w:val="00B67D8C"/>
    <w:rsid w:val="00B73734"/>
    <w:rsid w:val="00B73EC0"/>
    <w:rsid w:val="00B84CF8"/>
    <w:rsid w:val="00B92E26"/>
    <w:rsid w:val="00B971DD"/>
    <w:rsid w:val="00B9742B"/>
    <w:rsid w:val="00BA016A"/>
    <w:rsid w:val="00BA1581"/>
    <w:rsid w:val="00BB1F37"/>
    <w:rsid w:val="00BB67D7"/>
    <w:rsid w:val="00BE5DC6"/>
    <w:rsid w:val="00BF172C"/>
    <w:rsid w:val="00BF23F9"/>
    <w:rsid w:val="00BF38F8"/>
    <w:rsid w:val="00BF5D46"/>
    <w:rsid w:val="00C01CE2"/>
    <w:rsid w:val="00C03D07"/>
    <w:rsid w:val="00C050AC"/>
    <w:rsid w:val="00C063CD"/>
    <w:rsid w:val="00C073A5"/>
    <w:rsid w:val="00C17C73"/>
    <w:rsid w:val="00C207E0"/>
    <w:rsid w:val="00C21217"/>
    <w:rsid w:val="00C24EF7"/>
    <w:rsid w:val="00C314F2"/>
    <w:rsid w:val="00C35C42"/>
    <w:rsid w:val="00C41F7D"/>
    <w:rsid w:val="00C550D5"/>
    <w:rsid w:val="00C5587A"/>
    <w:rsid w:val="00C741C3"/>
    <w:rsid w:val="00C81746"/>
    <w:rsid w:val="00C8542C"/>
    <w:rsid w:val="00C85B49"/>
    <w:rsid w:val="00C85C31"/>
    <w:rsid w:val="00C85D38"/>
    <w:rsid w:val="00C949C8"/>
    <w:rsid w:val="00C950B3"/>
    <w:rsid w:val="00C95693"/>
    <w:rsid w:val="00C97314"/>
    <w:rsid w:val="00CA0436"/>
    <w:rsid w:val="00CA6539"/>
    <w:rsid w:val="00CC6AF2"/>
    <w:rsid w:val="00CD3282"/>
    <w:rsid w:val="00CD5F4B"/>
    <w:rsid w:val="00CE1640"/>
    <w:rsid w:val="00CE5B61"/>
    <w:rsid w:val="00CE7A0F"/>
    <w:rsid w:val="00CF31F8"/>
    <w:rsid w:val="00D15995"/>
    <w:rsid w:val="00D36C33"/>
    <w:rsid w:val="00D40BD3"/>
    <w:rsid w:val="00D42458"/>
    <w:rsid w:val="00D502F7"/>
    <w:rsid w:val="00D52E0A"/>
    <w:rsid w:val="00D54297"/>
    <w:rsid w:val="00D56EBE"/>
    <w:rsid w:val="00D57674"/>
    <w:rsid w:val="00D57A9B"/>
    <w:rsid w:val="00D6090E"/>
    <w:rsid w:val="00D62E94"/>
    <w:rsid w:val="00D8070F"/>
    <w:rsid w:val="00D827A6"/>
    <w:rsid w:val="00D87322"/>
    <w:rsid w:val="00D939C1"/>
    <w:rsid w:val="00DA482E"/>
    <w:rsid w:val="00DA7A3D"/>
    <w:rsid w:val="00DB0448"/>
    <w:rsid w:val="00DB1F6D"/>
    <w:rsid w:val="00DB5934"/>
    <w:rsid w:val="00DC2A36"/>
    <w:rsid w:val="00DC40B3"/>
    <w:rsid w:val="00DC6BF4"/>
    <w:rsid w:val="00DD44A7"/>
    <w:rsid w:val="00DD4F3F"/>
    <w:rsid w:val="00DD6AFF"/>
    <w:rsid w:val="00DD79B8"/>
    <w:rsid w:val="00E01365"/>
    <w:rsid w:val="00E01D8C"/>
    <w:rsid w:val="00E02612"/>
    <w:rsid w:val="00E159AC"/>
    <w:rsid w:val="00E2012C"/>
    <w:rsid w:val="00E2101A"/>
    <w:rsid w:val="00E2131B"/>
    <w:rsid w:val="00E25931"/>
    <w:rsid w:val="00E25FF3"/>
    <w:rsid w:val="00E45058"/>
    <w:rsid w:val="00E45D13"/>
    <w:rsid w:val="00E61F16"/>
    <w:rsid w:val="00E66E3F"/>
    <w:rsid w:val="00E67B88"/>
    <w:rsid w:val="00E8051C"/>
    <w:rsid w:val="00E813B4"/>
    <w:rsid w:val="00E838CA"/>
    <w:rsid w:val="00E840B4"/>
    <w:rsid w:val="00EA1D8A"/>
    <w:rsid w:val="00EA3286"/>
    <w:rsid w:val="00EB5664"/>
    <w:rsid w:val="00EC2E1A"/>
    <w:rsid w:val="00EC520B"/>
    <w:rsid w:val="00ED0406"/>
    <w:rsid w:val="00ED0A9B"/>
    <w:rsid w:val="00ED416A"/>
    <w:rsid w:val="00EF1ECD"/>
    <w:rsid w:val="00EF6F77"/>
    <w:rsid w:val="00F077E5"/>
    <w:rsid w:val="00F25694"/>
    <w:rsid w:val="00F27E06"/>
    <w:rsid w:val="00F309B4"/>
    <w:rsid w:val="00F324D5"/>
    <w:rsid w:val="00F36810"/>
    <w:rsid w:val="00F41922"/>
    <w:rsid w:val="00F430CA"/>
    <w:rsid w:val="00F460B3"/>
    <w:rsid w:val="00F559A6"/>
    <w:rsid w:val="00F63471"/>
    <w:rsid w:val="00F72A33"/>
    <w:rsid w:val="00F72EB4"/>
    <w:rsid w:val="00F770B3"/>
    <w:rsid w:val="00F91CE0"/>
    <w:rsid w:val="00F93A39"/>
    <w:rsid w:val="00F94737"/>
    <w:rsid w:val="00FB0A4C"/>
    <w:rsid w:val="00FB5CF6"/>
    <w:rsid w:val="00FC0504"/>
    <w:rsid w:val="00FD6D1E"/>
    <w:rsid w:val="00FE55AC"/>
    <w:rsid w:val="00FE60F2"/>
    <w:rsid w:val="00FE6EC1"/>
    <w:rsid w:val="00FE7CB4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0D5"/>
    <w:rPr>
      <w:sz w:val="24"/>
    </w:rPr>
  </w:style>
  <w:style w:type="paragraph" w:styleId="Nagwek1">
    <w:name w:val="heading 1"/>
    <w:basedOn w:val="Normalny"/>
    <w:next w:val="Normalny"/>
    <w:qFormat/>
    <w:rsid w:val="00C550D5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C550D5"/>
    <w:rPr>
      <w:b/>
    </w:rPr>
  </w:style>
  <w:style w:type="paragraph" w:styleId="Tekstpodstawowy2">
    <w:name w:val="Body Text 2"/>
    <w:basedOn w:val="Normalny"/>
    <w:rsid w:val="00C550D5"/>
  </w:style>
  <w:style w:type="paragraph" w:customStyle="1" w:styleId="teksttabeli">
    <w:name w:val="tekst tabeli"/>
    <w:basedOn w:val="Normalny"/>
    <w:link w:val="teksttabeliZnak"/>
    <w:rsid w:val="00C550D5"/>
    <w:pPr>
      <w:numPr>
        <w:numId w:val="2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C550D5"/>
    <w:pPr>
      <w:numPr>
        <w:numId w:val="0"/>
      </w:numPr>
    </w:pPr>
  </w:style>
  <w:style w:type="paragraph" w:styleId="Tytu">
    <w:name w:val="Title"/>
    <w:basedOn w:val="Normalny"/>
    <w:qFormat/>
    <w:rsid w:val="00C550D5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C550D5"/>
  </w:style>
  <w:style w:type="paragraph" w:customStyle="1" w:styleId="cele2">
    <w:name w:val="cele 2"/>
    <w:basedOn w:val="Normalny"/>
    <w:rsid w:val="00C550D5"/>
    <w:pPr>
      <w:numPr>
        <w:numId w:val="5"/>
      </w:numPr>
    </w:pPr>
  </w:style>
  <w:style w:type="character" w:styleId="Numerstrony">
    <w:name w:val="page number"/>
    <w:basedOn w:val="Domylnaczcionkaakapitu"/>
    <w:rsid w:val="00C550D5"/>
  </w:style>
  <w:style w:type="paragraph" w:styleId="Stopka">
    <w:name w:val="footer"/>
    <w:basedOn w:val="Normalny"/>
    <w:rsid w:val="00C550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550D5"/>
    <w:pPr>
      <w:tabs>
        <w:tab w:val="center" w:pos="4536"/>
        <w:tab w:val="right" w:pos="9072"/>
      </w:tabs>
    </w:pPr>
  </w:style>
  <w:style w:type="paragraph" w:customStyle="1" w:styleId="temat">
    <w:name w:val="temat"/>
    <w:rsid w:val="00C550D5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C550D5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C5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C550D5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C550D5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C550D5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DD4F3F"/>
    <w:pPr>
      <w:ind w:firstLine="284"/>
      <w:jc w:val="both"/>
    </w:pPr>
  </w:style>
  <w:style w:type="paragraph" w:customStyle="1" w:styleId="rozdzial">
    <w:name w:val="rozdzial"/>
    <w:basedOn w:val="Normalny"/>
    <w:rsid w:val="00DD4F3F"/>
    <w:pPr>
      <w:ind w:firstLine="227"/>
    </w:pPr>
    <w:rPr>
      <w:b/>
      <w:sz w:val="20"/>
    </w:rPr>
  </w:style>
  <w:style w:type="character" w:customStyle="1" w:styleId="teksttabeliZnak">
    <w:name w:val="tekst tabeli Znak"/>
    <w:basedOn w:val="Domylnaczcionkaakapitu"/>
    <w:link w:val="teksttabeli"/>
    <w:rsid w:val="00FB5CF6"/>
    <w:rPr>
      <w:sz w:val="21"/>
      <w:lang w:val="pl-PL" w:eastAsia="pl-PL" w:bidi="ar-SA"/>
    </w:rPr>
  </w:style>
  <w:style w:type="paragraph" w:styleId="Tekstdymka">
    <w:name w:val="Balloon Text"/>
    <w:basedOn w:val="Normalny"/>
    <w:semiHidden/>
    <w:rsid w:val="00FB5CF6"/>
    <w:pPr>
      <w:ind w:firstLine="284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A1D8A"/>
    <w:rPr>
      <w:color w:val="0000FF"/>
      <w:u w:val="single"/>
    </w:rPr>
  </w:style>
  <w:style w:type="character" w:styleId="UyteHipercze">
    <w:name w:val="FollowedHyperlink"/>
    <w:basedOn w:val="Domylnaczcionkaakapitu"/>
    <w:rsid w:val="00EA1D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6686</Words>
  <Characters>40121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/>
  <LinksUpToDate>false</LinksUpToDate>
  <CharactersWithSpaces>46714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Nosek</dc:creator>
  <cp:lastModifiedBy>Użytkownik</cp:lastModifiedBy>
  <cp:revision>2</cp:revision>
  <dcterms:created xsi:type="dcterms:W3CDTF">2017-09-08T15:55:00Z</dcterms:created>
  <dcterms:modified xsi:type="dcterms:W3CDTF">2017-09-08T15:55:00Z</dcterms:modified>
</cp:coreProperties>
</file>