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DB" w:rsidRDefault="00CA42DB" w:rsidP="00CA42D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2DB" w:rsidRDefault="00CA42DB" w:rsidP="00CA42D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2DB" w:rsidRDefault="00CA42DB" w:rsidP="00CA42D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2DB" w:rsidRDefault="00CA42DB" w:rsidP="00CA42D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2DB" w:rsidRDefault="00CA42DB" w:rsidP="00CA42D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Správa o zákazkách podľa § 9 ods. 9 zákona č. 25/2006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o verejnom obstarávaní</w:t>
      </w:r>
    </w:p>
    <w:p w:rsidR="00CA42DB" w:rsidRDefault="00CA42DB" w:rsidP="00CA42D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o zmene a doplnení niektorých zákonov v znení neskorších predpisov</w:t>
      </w:r>
    </w:p>
    <w:p w:rsidR="00CA42DB" w:rsidRDefault="00CA42DB" w:rsidP="00CA42D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cenami vyššími ako 5000 €</w:t>
      </w:r>
    </w:p>
    <w:p w:rsidR="00CA42DB" w:rsidRDefault="00CA42DB" w:rsidP="00CA42D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2DB" w:rsidRDefault="00CA42DB" w:rsidP="00CA4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obstarávateľ:</w:t>
      </w:r>
      <w:r>
        <w:rPr>
          <w:rFonts w:ascii="Times New Roman" w:hAnsi="Times New Roman" w:cs="Times New Roman"/>
          <w:sz w:val="24"/>
          <w:szCs w:val="24"/>
        </w:rPr>
        <w:t xml:space="preserve"> Základná škola s materskou školou Jarok, Školská 16, 951 48 Jarok</w:t>
      </w:r>
    </w:p>
    <w:p w:rsidR="00CA42DB" w:rsidRDefault="00CA42DB" w:rsidP="00CA4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37865617</w:t>
      </w:r>
    </w:p>
    <w:p w:rsidR="00CA42DB" w:rsidRDefault="00CA42DB" w:rsidP="00CA42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2DB" w:rsidRDefault="00CA42DB" w:rsidP="00CA4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štvrťrok 2017</w:t>
      </w:r>
    </w:p>
    <w:tbl>
      <w:tblPr>
        <w:tblW w:w="0" w:type="auto"/>
        <w:tblInd w:w="-108" w:type="dxa"/>
        <w:tblLayout w:type="fixed"/>
        <w:tblLook w:val="04A0"/>
      </w:tblPr>
      <w:tblGrid>
        <w:gridCol w:w="4520"/>
        <w:gridCol w:w="4520"/>
        <w:gridCol w:w="4521"/>
      </w:tblGrid>
      <w:tr w:rsidR="00CA42DB" w:rsidTr="00D428B6">
        <w:trPr>
          <w:trHeight w:val="25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B" w:rsidRDefault="00CA42DB" w:rsidP="00D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Hodnota zákazky s DPH v €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B" w:rsidRDefault="00CA42DB" w:rsidP="00D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B" w:rsidRDefault="00CA42DB" w:rsidP="00D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Identifikácia dodávateľa</w:t>
            </w:r>
          </w:p>
        </w:tc>
      </w:tr>
      <w:tr w:rsidR="00CA42DB" w:rsidTr="00D428B6">
        <w:trPr>
          <w:trHeight w:val="112"/>
        </w:trPr>
        <w:tc>
          <w:tcPr>
            <w:tcW w:w="135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A42DB" w:rsidRDefault="00CA42DB" w:rsidP="00C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3. štvrťroku 2017 sme nerealizovali žiadne zákazky s hodnotou nad 5.000 €.</w:t>
            </w:r>
          </w:p>
        </w:tc>
      </w:tr>
    </w:tbl>
    <w:p w:rsidR="00CA42DB" w:rsidRDefault="00CA42DB" w:rsidP="00CA42DB">
      <w:pPr>
        <w:rPr>
          <w:rFonts w:ascii="Times New Roman" w:hAnsi="Times New Roman" w:cs="Times New Roman"/>
        </w:rPr>
      </w:pPr>
    </w:p>
    <w:p w:rsidR="00CA42DB" w:rsidRDefault="00CA42DB" w:rsidP="00CA42DB"/>
    <w:p w:rsidR="005F6FD2" w:rsidRDefault="005F6FD2"/>
    <w:sectPr w:rsidR="005F6FD2" w:rsidSect="00831A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A42DB"/>
    <w:rsid w:val="005F6FD2"/>
    <w:rsid w:val="00CA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2DB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42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HPALLINONE</dc:creator>
  <cp:lastModifiedBy>HPALLINONE</cp:lastModifiedBy>
  <cp:revision>1</cp:revision>
  <dcterms:created xsi:type="dcterms:W3CDTF">2018-01-21T12:46:00Z</dcterms:created>
  <dcterms:modified xsi:type="dcterms:W3CDTF">2018-01-21T12:46:00Z</dcterms:modified>
</cp:coreProperties>
</file>