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2" w:rsidRDefault="00DA2C42" w:rsidP="00DA2C42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A2C42" w:rsidTr="00B90499">
        <w:tc>
          <w:tcPr>
            <w:tcW w:w="4606" w:type="dxa"/>
          </w:tcPr>
          <w:p w:rsidR="00DA2C42" w:rsidRDefault="00DA2C42" w:rsidP="00B90499">
            <w:r>
              <w:t>Prowadząca: Iwona Ciszewska</w:t>
            </w:r>
          </w:p>
        </w:tc>
        <w:tc>
          <w:tcPr>
            <w:tcW w:w="4606" w:type="dxa"/>
          </w:tcPr>
          <w:p w:rsidR="00DA2C42" w:rsidRDefault="00DA2C42" w:rsidP="00B90499">
            <w:r>
              <w:t>Przedmiot/rodzaj zajęć: edukacja wczesnoszkolna</w:t>
            </w:r>
          </w:p>
          <w:p w:rsidR="00DA2C42" w:rsidRDefault="00DA2C42" w:rsidP="00B90499">
            <w:r>
              <w:t>Klasa: I</w:t>
            </w:r>
          </w:p>
        </w:tc>
      </w:tr>
      <w:tr w:rsidR="00DA2C42" w:rsidTr="00B90499">
        <w:tc>
          <w:tcPr>
            <w:tcW w:w="9212" w:type="dxa"/>
            <w:gridSpan w:val="2"/>
          </w:tcPr>
          <w:p w:rsidR="00DA2C42" w:rsidRDefault="00DA2C42" w:rsidP="00DA2C42">
            <w:r>
              <w:t>Temat zajęć: Dodawanie i odejmowanie w zakresie 20.</w:t>
            </w:r>
          </w:p>
        </w:tc>
      </w:tr>
      <w:tr w:rsidR="00DA2C42" w:rsidTr="00B90499">
        <w:tc>
          <w:tcPr>
            <w:tcW w:w="4606" w:type="dxa"/>
          </w:tcPr>
          <w:p w:rsidR="00DA2C42" w:rsidRDefault="00DA2C42" w:rsidP="00B90499">
            <w:r>
              <w:t>Cele uczenia się ucznia:</w:t>
            </w:r>
          </w:p>
          <w:p w:rsidR="00DA2C42" w:rsidRDefault="00DA2C42" w:rsidP="00B90499">
            <w:r>
              <w:t>- dodaje i odejmuje w zakresie 20 bez przekroczenia progu dziesiątkowego,</w:t>
            </w:r>
          </w:p>
          <w:p w:rsidR="00DA2C42" w:rsidRDefault="00DA2C42" w:rsidP="00B90499">
            <w:r>
              <w:t>- wykonuje obliczenia typu 10+9, 20-5,</w:t>
            </w:r>
          </w:p>
          <w:p w:rsidR="00DA2C42" w:rsidRPr="00EA6C42" w:rsidRDefault="00DA2C42" w:rsidP="00DA2C42">
            <w:r>
              <w:t>- porządkuje liczby rosnąco i malejąco</w:t>
            </w:r>
          </w:p>
          <w:p w:rsidR="00DA2C42" w:rsidRPr="00EA6C42" w:rsidRDefault="00DA2C42" w:rsidP="00B90499"/>
        </w:tc>
        <w:tc>
          <w:tcPr>
            <w:tcW w:w="4606" w:type="dxa"/>
          </w:tcPr>
          <w:p w:rsidR="00DA2C42" w:rsidRDefault="00DA2C42" w:rsidP="00B90499">
            <w:r>
              <w:t>Kryteria sukcesu dla ucznia:</w:t>
            </w:r>
          </w:p>
          <w:p w:rsidR="00DA2C42" w:rsidRDefault="00DA2C42" w:rsidP="00B90499">
            <w:r>
              <w:t>- liczy w poznanym zakresie liczbowym</w:t>
            </w:r>
          </w:p>
          <w:p w:rsidR="00DA2C42" w:rsidRDefault="00DA2C42" w:rsidP="00B90499">
            <w:r>
              <w:t xml:space="preserve">-  </w:t>
            </w:r>
            <w:r w:rsidR="00F407CF">
              <w:t xml:space="preserve">porządkuje </w:t>
            </w:r>
            <w:r>
              <w:t>w kolejności  wzrastającej i malejącej podane liczby</w:t>
            </w:r>
          </w:p>
          <w:p w:rsidR="00DA2C42" w:rsidRDefault="00DA2C42" w:rsidP="00B90499"/>
          <w:p w:rsidR="00DA2C42" w:rsidRDefault="00DA2C42" w:rsidP="00B90499"/>
        </w:tc>
      </w:tr>
      <w:tr w:rsidR="00DA2C42" w:rsidTr="00B90499">
        <w:tc>
          <w:tcPr>
            <w:tcW w:w="9212" w:type="dxa"/>
            <w:gridSpan w:val="2"/>
          </w:tcPr>
          <w:p w:rsidR="00DA2C42" w:rsidRDefault="00DA2C42" w:rsidP="00B90499">
            <w:r>
              <w:t>Dotychczasowa wiedza i umiejętności uczniów:</w:t>
            </w:r>
          </w:p>
          <w:p w:rsidR="00DA2C42" w:rsidRDefault="00DA2C42" w:rsidP="00B90499">
            <w:r>
              <w:t xml:space="preserve">Uczniowie znają poznane liczby. </w:t>
            </w:r>
          </w:p>
          <w:p w:rsidR="00DA2C42" w:rsidRDefault="00DA2C42" w:rsidP="00B90499"/>
        </w:tc>
      </w:tr>
      <w:tr w:rsidR="00DA2C42" w:rsidTr="00B90499">
        <w:tc>
          <w:tcPr>
            <w:tcW w:w="9212" w:type="dxa"/>
            <w:gridSpan w:val="2"/>
          </w:tcPr>
          <w:p w:rsidR="00DA2C42" w:rsidRDefault="00DA2C42" w:rsidP="00B90499">
            <w:r>
              <w:t>Narzędzia TIK, które zamierzam wykorzystać na tej lekcji oraz cel ich zastosowania:</w:t>
            </w:r>
          </w:p>
          <w:p w:rsidR="00DA2C42" w:rsidRPr="00513943" w:rsidRDefault="00DA2C42" w:rsidP="00DA2C42">
            <w:pPr>
              <w:rPr>
                <w:rFonts w:cs="Arial"/>
                <w:shd w:val="clear" w:color="auto" w:fill="FFFFFF"/>
              </w:rPr>
            </w:pPr>
            <w:hyperlink r:id="rId4" w:history="1">
              <w:r w:rsidRPr="000A72DC">
                <w:rPr>
                  <w:rStyle w:val="Hipercze"/>
                  <w:rFonts w:cs="Arial"/>
                  <w:shd w:val="clear" w:color="auto" w:fill="FFFFFF"/>
                </w:rPr>
                <w:t>www.matzoo.pl/klasa1</w:t>
              </w:r>
            </w:hyperlink>
            <w:r w:rsidRPr="000A72DC">
              <w:rPr>
                <w:rFonts w:cs="Arial"/>
                <w:color w:val="006621"/>
                <w:shd w:val="clear" w:color="auto" w:fill="FFFFFF"/>
              </w:rPr>
              <w:t xml:space="preserve"> - </w:t>
            </w:r>
            <w:r w:rsidRPr="000A72DC">
              <w:rPr>
                <w:rFonts w:cs="Arial"/>
                <w:shd w:val="clear" w:color="auto" w:fill="FFFFFF"/>
              </w:rPr>
              <w:t>matematyka w praktyce</w:t>
            </w:r>
            <w:r>
              <w:rPr>
                <w:rFonts w:cs="Arial"/>
                <w:shd w:val="clear" w:color="auto" w:fill="FFFFFF"/>
              </w:rPr>
              <w:t xml:space="preserve"> – uczniowie rozwiązują przykłady</w:t>
            </w:r>
            <w:r w:rsidRPr="000A72DC">
              <w:rPr>
                <w:rFonts w:cs="Arial"/>
                <w:shd w:val="clear" w:color="auto" w:fill="FFFFFF"/>
              </w:rPr>
              <w:t xml:space="preserve"> związan</w:t>
            </w:r>
            <w:r>
              <w:rPr>
                <w:rFonts w:cs="Arial"/>
                <w:shd w:val="clear" w:color="auto" w:fill="FFFFFF"/>
              </w:rPr>
              <w:t xml:space="preserve">e z dodawaniem i odejmowaniem, </w:t>
            </w:r>
            <w:r w:rsidRPr="000A72DC">
              <w:rPr>
                <w:rFonts w:cs="Arial"/>
                <w:shd w:val="clear" w:color="auto" w:fill="FFFFFF"/>
              </w:rPr>
              <w:t>wzbogacają swoje wiadomości</w:t>
            </w:r>
          </w:p>
        </w:tc>
      </w:tr>
      <w:tr w:rsidR="00DA2C42" w:rsidTr="00B90499">
        <w:tc>
          <w:tcPr>
            <w:tcW w:w="9212" w:type="dxa"/>
            <w:gridSpan w:val="2"/>
          </w:tcPr>
          <w:p w:rsidR="00DA2C42" w:rsidRDefault="00DA2C42" w:rsidP="00B90499">
            <w:r>
              <w:t>Przebieg lekcji – aktywności uczniów prowadzące do osiągnięcia celów lekcji:</w:t>
            </w:r>
          </w:p>
          <w:p w:rsidR="00DA2C42" w:rsidRDefault="00DA2C42" w:rsidP="00DA2C42">
            <w:r>
              <w:t>Praca z ćwiczeniami matematycznymi (kolorowanie kwiatów zgodnie z podanym kodem,)</w:t>
            </w:r>
          </w:p>
          <w:p w:rsidR="00DA2C42" w:rsidRDefault="00DA2C42" w:rsidP="00DA2C42">
            <w:r>
              <w:t>praca z tablicą interaktywną (rozwiązywanie przykładów związanych  z dodawaniem i odejmowaniem w zakresie 20, układanie liczb rosnąco i malejąco</w:t>
            </w:r>
          </w:p>
        </w:tc>
      </w:tr>
      <w:tr w:rsidR="00DA2C42" w:rsidTr="00B90499">
        <w:tc>
          <w:tcPr>
            <w:tcW w:w="9212" w:type="dxa"/>
            <w:gridSpan w:val="2"/>
          </w:tcPr>
          <w:p w:rsidR="00DA2C42" w:rsidRDefault="00DA2C42" w:rsidP="00B90499">
            <w:r>
              <w:t>Sposób podsumowania lekcji z uwzględnieniem celów:</w:t>
            </w:r>
          </w:p>
          <w:p w:rsidR="00DA2C42" w:rsidRDefault="00DA2C42" w:rsidP="00B90499">
            <w:r>
              <w:t xml:space="preserve">Zajęcia bardzo ciekawe i aktywizujące uczniów. Praca z tablicą interaktywną utrwaliła dodawanie i odejmowanie liczb w zakresie 20 bez przekroczenia progu dziesiątkowego oraz </w:t>
            </w:r>
            <w:r w:rsidR="00916BAB">
              <w:t xml:space="preserve">porządkowanie </w:t>
            </w:r>
            <w:r>
              <w:t xml:space="preserve">liczb </w:t>
            </w:r>
            <w:r w:rsidR="00916BAB">
              <w:t xml:space="preserve"> rosnąco i malejąco.</w:t>
            </w:r>
          </w:p>
          <w:p w:rsidR="00DA2C42" w:rsidRDefault="00355FFE" w:rsidP="00355FFE">
            <w:r>
              <w:t xml:space="preserve">Podsumowaniem lekcji było wykonanie zadania w ćwiczeniach. </w:t>
            </w:r>
            <w:r w:rsidR="00DA2C42">
              <w:t>Cele zostały zrealizowane, a patrząc na duże zainteresowanie i aktywność twórczą uczniów, forma realizacji była dla nich ciekawa i atrakcyjna.</w:t>
            </w:r>
          </w:p>
        </w:tc>
      </w:tr>
    </w:tbl>
    <w:p w:rsidR="00DA2C42" w:rsidRDefault="00DA2C42" w:rsidP="00DA2C42">
      <w:r>
        <w:t xml:space="preserve">Źródła: </w:t>
      </w:r>
    </w:p>
    <w:p w:rsidR="00DA2C42" w:rsidRDefault="00DA2C42" w:rsidP="00DA2C42">
      <w:hyperlink r:id="rId5" w:history="1">
        <w:r w:rsidRPr="000A72DC">
          <w:rPr>
            <w:rStyle w:val="Hipercze"/>
            <w:rFonts w:cs="Arial"/>
            <w:shd w:val="clear" w:color="auto" w:fill="FFFFFF"/>
          </w:rPr>
          <w:t>www.matzoo.pl/klasa1</w:t>
        </w:r>
      </w:hyperlink>
    </w:p>
    <w:p w:rsidR="00DA2C42" w:rsidRDefault="00DA2C42" w:rsidP="00DA2C42">
      <w:hyperlink r:id="rId6" w:history="1">
        <w:r w:rsidRPr="00185276">
          <w:rPr>
            <w:rStyle w:val="Hipercze"/>
          </w:rPr>
          <w:t>http://www.zsi1katowice.pl/phocadownload/dobre_praktyki/dobra%20praktyka_ew2-2.pdf</w:t>
        </w:r>
      </w:hyperlink>
      <w:r w:rsidR="00355FFE">
        <w:t xml:space="preserve">                (</w:t>
      </w:r>
      <w:r>
        <w:t>mgr Beata Ogórek)</w:t>
      </w:r>
    </w:p>
    <w:p w:rsidR="00DA2C42" w:rsidRPr="00A54E96" w:rsidRDefault="00DA2C42" w:rsidP="00DA2C42">
      <w:r>
        <w:t>Iwona Ciszewska</w:t>
      </w:r>
    </w:p>
    <w:p w:rsidR="00A27342" w:rsidRDefault="00A27342"/>
    <w:sectPr w:rsidR="00A27342" w:rsidSect="002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A2C42"/>
    <w:rsid w:val="00355FFE"/>
    <w:rsid w:val="00916BAB"/>
    <w:rsid w:val="00A27342"/>
    <w:rsid w:val="00DA2C42"/>
    <w:rsid w:val="00F4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A2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i1katowice.pl/phocadownload/dobre_praktyki/dobra%20praktyka_ew2-2.pdf" TargetMode="External"/><Relationship Id="rId5" Type="http://schemas.openxmlformats.org/officeDocument/2006/relationships/hyperlink" Target="http://www.matzoo.pl/klasa1" TargetMode="External"/><Relationship Id="rId4" Type="http://schemas.openxmlformats.org/officeDocument/2006/relationships/hyperlink" Target="http://www.matzoo.pl/klas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3</cp:revision>
  <dcterms:created xsi:type="dcterms:W3CDTF">2018-04-09T17:53:00Z</dcterms:created>
  <dcterms:modified xsi:type="dcterms:W3CDTF">2018-04-09T18:20:00Z</dcterms:modified>
</cp:coreProperties>
</file>