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2" w:rsidRDefault="00383A6E">
      <w:pPr>
        <w:jc w:val="center"/>
        <w:rPr>
          <w:rFonts w:ascii="Cooper Black" w:eastAsia="Cooper Black" w:hAnsi="Cooper Black" w:cs="Cooper Black"/>
          <w:sz w:val="40"/>
        </w:rPr>
      </w:pPr>
      <w:r>
        <w:rPr>
          <w:rFonts w:ascii="Cooper Black" w:eastAsia="Cooper Black" w:hAnsi="Cooper Black" w:cs="Cooper Black"/>
          <w:sz w:val="40"/>
        </w:rPr>
        <w:t xml:space="preserve">SZKOLNY KLUB WOLONTARIUSZA </w:t>
      </w:r>
    </w:p>
    <w:p w:rsidR="00783EE2" w:rsidRDefault="00383A6E">
      <w:pPr>
        <w:jc w:val="center"/>
        <w:rPr>
          <w:rFonts w:ascii="Comic Sans MS" w:eastAsia="Comic Sans MS" w:hAnsi="Comic Sans MS" w:cs="Comic Sans MS"/>
          <w:sz w:val="40"/>
        </w:rPr>
      </w:pPr>
      <w:r>
        <w:rPr>
          <w:rFonts w:ascii="Cooper Black" w:eastAsia="Cooper Black" w:hAnsi="Cooper Black" w:cs="Cooper Black"/>
          <w:sz w:val="40"/>
        </w:rPr>
        <w:t>w Szkole Podstawowej im. Jana Paw</w:t>
      </w:r>
      <w:r>
        <w:rPr>
          <w:rFonts w:ascii="Comic Sans MS" w:eastAsia="Comic Sans MS" w:hAnsi="Comic Sans MS" w:cs="Comic Sans MS"/>
          <w:sz w:val="40"/>
        </w:rPr>
        <w:t xml:space="preserve">ła II       </w:t>
      </w:r>
    </w:p>
    <w:p w:rsidR="00783EE2" w:rsidRDefault="00383A6E">
      <w:pPr>
        <w:jc w:val="center"/>
        <w:rPr>
          <w:rFonts w:ascii="Comic Sans MS" w:eastAsia="Comic Sans MS" w:hAnsi="Comic Sans MS" w:cs="Comic Sans MS"/>
          <w:sz w:val="40"/>
        </w:rPr>
      </w:pPr>
      <w:r>
        <w:rPr>
          <w:rFonts w:ascii="Comic Sans MS" w:eastAsia="Comic Sans MS" w:hAnsi="Comic Sans MS" w:cs="Comic Sans MS"/>
          <w:sz w:val="40"/>
        </w:rPr>
        <w:t xml:space="preserve"> w Małej Nieszawce</w:t>
      </w:r>
    </w:p>
    <w:p w:rsidR="00783EE2" w:rsidRDefault="00783EE2">
      <w:pPr>
        <w:jc w:val="center"/>
        <w:rPr>
          <w:rFonts w:ascii="Cooper Black" w:eastAsia="Cooper Black" w:hAnsi="Cooper Black" w:cs="Cooper Black"/>
          <w:sz w:val="40"/>
        </w:rPr>
      </w:pPr>
    </w:p>
    <w:p w:rsidR="00783EE2" w:rsidRDefault="00783EE2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783EE2" w:rsidRDefault="00783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object w:dxaOrig="7848" w:dyaOrig="3038">
          <v:rect id="rectole0000000000" o:spid="_x0000_i1025" style="width:392.25pt;height:152.25pt" o:ole="" o:preferrelative="t" stroked="f">
            <v:imagedata r:id="rId5" o:title=""/>
          </v:rect>
          <o:OLEObject Type="Embed" ProgID="StaticMetafile" ShapeID="rectole0000000000" DrawAspect="Content" ObjectID="_1586186982" r:id="rId6"/>
        </w:object>
      </w:r>
    </w:p>
    <w:p w:rsidR="00783EE2" w:rsidRDefault="00783EE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783EE2" w:rsidRDefault="00783EE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783EE2" w:rsidRDefault="00783EE2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783EE2" w:rsidRDefault="00783EE2">
      <w:pPr>
        <w:spacing w:after="0"/>
        <w:rPr>
          <w:rFonts w:ascii="Times New Roman" w:eastAsia="Times New Roman" w:hAnsi="Times New Roman" w:cs="Times New Roman"/>
          <w:sz w:val="35"/>
        </w:rPr>
      </w:pPr>
    </w:p>
    <w:p w:rsidR="00783EE2" w:rsidRDefault="00383A6E">
      <w:pPr>
        <w:spacing w:after="0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ab/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8"/>
        </w:rPr>
      </w:pPr>
      <w:r>
        <w:rPr>
          <w:rFonts w:ascii="Comic Sans MS" w:eastAsia="Comic Sans MS" w:hAnsi="Comic Sans MS" w:cs="Comic Sans MS"/>
          <w:sz w:val="24"/>
        </w:rPr>
        <w:tab/>
      </w:r>
      <w:r>
        <w:rPr>
          <w:rFonts w:ascii="Comic Sans MS" w:eastAsia="Comic Sans MS" w:hAnsi="Comic Sans MS" w:cs="Comic Sans MS"/>
          <w:sz w:val="28"/>
        </w:rPr>
        <w:t>Wolontariat jest działaniem, które pozwala rozwijać wśród m</w:t>
      </w:r>
      <w:r>
        <w:rPr>
          <w:rFonts w:ascii="Comic Sans MS" w:eastAsia="Comic Sans MS" w:hAnsi="Comic Sans MS" w:cs="Comic Sans MS"/>
          <w:sz w:val="28"/>
        </w:rPr>
        <w:t>łodzieży postawę alternatywną do konsumpcyjnego stylu życia i uzależnień. Stwarza okazję do wyszukiwania autorytetów i budowania świata wartości, pomaga w rozwijaniu zainteresowań, w szukaniu pożytecznej formy spędzania wolnego czasu. Podejmowana wśród ucz</w:t>
      </w:r>
      <w:r>
        <w:rPr>
          <w:rFonts w:ascii="Comic Sans MS" w:eastAsia="Comic Sans MS" w:hAnsi="Comic Sans MS" w:cs="Comic Sans MS"/>
          <w:sz w:val="28"/>
        </w:rPr>
        <w:t>niów- wolontariuszy aktywność, wpływa pozytywnie na rozwój ich osobowości, jest również ważna i pożądana, bowiem ma wymiar edukacyjno – wychowawczy.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CELE WOLONTARIATU: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1. Stwarzanie u dzieci i młodzieży możliwości odnajdowania swojego miejsca i roli w św</w:t>
      </w:r>
      <w:r>
        <w:rPr>
          <w:rFonts w:ascii="Comic Sans MS" w:eastAsia="Comic Sans MS" w:hAnsi="Comic Sans MS" w:cs="Comic Sans MS"/>
          <w:sz w:val="24"/>
        </w:rPr>
        <w:t>iecie.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2. Zapoznanie uczniów szkoły z ideą wolontariatu oraz jej propagowanie.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3. Uczenie młodego człowieka podejmowania decyzji i realizacji zaplanowanych zamierzeń.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4. Nabywanie pod wpływem działania społecznego cech charakteru, takich jak: 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-cierpliwość</w:t>
      </w:r>
      <w:r>
        <w:rPr>
          <w:rFonts w:ascii="Comic Sans MS" w:eastAsia="Comic Sans MS" w:hAnsi="Comic Sans MS" w:cs="Comic Sans MS"/>
          <w:sz w:val="24"/>
        </w:rPr>
        <w:t xml:space="preserve">, 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- obowiązkowość,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- budzenie w sobie empatii,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-otwartość na ludzi, 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-skupienie na drugim człowieku,</w:t>
      </w:r>
    </w:p>
    <w:p w:rsidR="00783EE2" w:rsidRDefault="00383A6E">
      <w:pPr>
        <w:spacing w:after="0" w:line="360" w:lineRule="auto"/>
        <w:ind w:left="72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-gotowość podejmowania odpowiedzialności za drugiego człowieka.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5. Wyzwalanie dążenia do samorozwoju, poszukiwanie własnego miejsca w życiu, 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opowiadanie za wartościami określonymi w Koncepcji pracy szkoły.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6. Wspieranie ciekawych inicjatyw młodzieży szkolnej.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7. Chęć robienia czegoś dobrego, pożytecznego dla innych.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8. Nawiązanie nowych znajomości,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9. Poczucie bycia potrzebnym.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10. Zdobywanie n</w:t>
      </w:r>
      <w:r>
        <w:rPr>
          <w:rFonts w:ascii="Comic Sans MS" w:eastAsia="Comic Sans MS" w:hAnsi="Comic Sans MS" w:cs="Comic Sans MS"/>
          <w:sz w:val="24"/>
        </w:rPr>
        <w:t>owych umiejętności oraz doświadczeń życiowych.</w:t>
      </w:r>
    </w:p>
    <w:p w:rsidR="00783EE2" w:rsidRDefault="00783EE2">
      <w:pPr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PRAWA WOLONTARIUSZA</w:t>
      </w:r>
    </w:p>
    <w:p w:rsidR="00783EE2" w:rsidRDefault="00383A6E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prawo do zgłaszania własnych propozycji i inicjatyw</w:t>
      </w:r>
    </w:p>
    <w:p w:rsidR="00783EE2" w:rsidRDefault="00383A6E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prawo do wsparcia ze strony nauczycieli-koordynatorów Szkolnego Klubu Wolontariusza</w:t>
      </w:r>
    </w:p>
    <w:p w:rsidR="00783EE2" w:rsidRDefault="00383A6E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praw</w:t>
      </w:r>
      <w:r>
        <w:rPr>
          <w:rFonts w:ascii="Comic Sans MS" w:eastAsia="Comic Sans MS" w:hAnsi="Comic Sans MS" w:cs="Comic Sans MS"/>
          <w:sz w:val="24"/>
        </w:rPr>
        <w:t>o do otrzymania dyplomu za zaangażowanie w działania Klubu</w:t>
      </w:r>
    </w:p>
    <w:p w:rsidR="00783EE2" w:rsidRDefault="00383A6E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lastRenderedPageBreak/>
        <w:t xml:space="preserve">Wolontariusz ma prawo do rezygnacji z pracy </w:t>
      </w:r>
      <w:proofErr w:type="spellStart"/>
      <w:r>
        <w:rPr>
          <w:rFonts w:ascii="Comic Sans MS" w:eastAsia="Comic Sans MS" w:hAnsi="Comic Sans MS" w:cs="Comic Sans MS"/>
          <w:sz w:val="24"/>
        </w:rPr>
        <w:t>wolontarystycznej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uprzedzając odpowiednio wcześniej nauczycieli-koordynatorów  Szkolnego Klubu Wolontariusza</w:t>
      </w:r>
    </w:p>
    <w:p w:rsidR="00783EE2" w:rsidRDefault="00383A6E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108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prawo nie uczestniczenia w d</w:t>
      </w:r>
      <w:r>
        <w:rPr>
          <w:rFonts w:ascii="Comic Sans MS" w:eastAsia="Comic Sans MS" w:hAnsi="Comic Sans MS" w:cs="Comic Sans MS"/>
          <w:sz w:val="24"/>
        </w:rPr>
        <w:t xml:space="preserve">ziałaniu, gdy nie czuje się na </w:t>
      </w:r>
      <w:proofErr w:type="spellStart"/>
      <w:r>
        <w:rPr>
          <w:rFonts w:ascii="Comic Sans MS" w:eastAsia="Comic Sans MS" w:hAnsi="Comic Sans MS" w:cs="Comic Sans MS"/>
          <w:sz w:val="24"/>
        </w:rPr>
        <w:t>siłąch</w:t>
      </w:r>
      <w:proofErr w:type="spellEnd"/>
      <w:r>
        <w:rPr>
          <w:rFonts w:ascii="Comic Sans MS" w:eastAsia="Comic Sans MS" w:hAnsi="Comic Sans MS" w:cs="Comic Sans MS"/>
          <w:sz w:val="24"/>
        </w:rPr>
        <w:t>, aby je podjąć.</w:t>
      </w:r>
    </w:p>
    <w:p w:rsidR="00783EE2" w:rsidRDefault="00783EE2">
      <w:pPr>
        <w:tabs>
          <w:tab w:val="left" w:pos="1080"/>
        </w:tabs>
        <w:spacing w:after="0" w:line="360" w:lineRule="auto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OBOWIĄZKI WOLONTARIUSZA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Niepełnoletni członkowie Wolontariatu Szkolnego muszą przedstawić pisemną zgodę rodziców lub opiekunów na działanie w szkolnym wolontariacie</w:t>
      </w:r>
    </w:p>
    <w:p w:rsidR="00783EE2" w:rsidRDefault="00383A6E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obowi</w:t>
      </w:r>
      <w:r>
        <w:rPr>
          <w:rFonts w:ascii="Comic Sans MS" w:eastAsia="Comic Sans MS" w:hAnsi="Comic Sans MS" w:cs="Comic Sans MS"/>
          <w:sz w:val="24"/>
        </w:rPr>
        <w:t>ązek uczestniczyć w spotkaniach i szkoleniach wolontariatu</w:t>
      </w:r>
    </w:p>
    <w:p w:rsidR="00783EE2" w:rsidRDefault="00383A6E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Wolontariusz ma obowiązek respektować zasady Szkolnego Klubu Wolontariusza takie jak:</w:t>
      </w:r>
    </w:p>
    <w:p w:rsidR="00783EE2" w:rsidRDefault="00383A6E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144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zasada osobistej pracy nad własnym rozwojem</w:t>
      </w:r>
    </w:p>
    <w:p w:rsidR="00783EE2" w:rsidRDefault="00383A6E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144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zasada zaangażowania na rzecz potrzebujących pomocy</w:t>
      </w:r>
    </w:p>
    <w:p w:rsidR="00783EE2" w:rsidRDefault="00383A6E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144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zasada troski o</w:t>
      </w:r>
      <w:r>
        <w:rPr>
          <w:rFonts w:ascii="Comic Sans MS" w:eastAsia="Comic Sans MS" w:hAnsi="Comic Sans MS" w:cs="Comic Sans MS"/>
          <w:sz w:val="24"/>
        </w:rPr>
        <w:t xml:space="preserve"> los słabszych</w:t>
      </w:r>
    </w:p>
    <w:p w:rsidR="00783EE2" w:rsidRDefault="00383A6E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144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zasada prawdy, przyjaźni, życzliwości.</w:t>
      </w:r>
    </w:p>
    <w:p w:rsidR="00783EE2" w:rsidRDefault="00783EE2">
      <w:pPr>
        <w:rPr>
          <w:rFonts w:ascii="Comic Sans MS" w:eastAsia="Comic Sans MS" w:hAnsi="Comic Sans MS" w:cs="Comic Sans MS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CECHY WOLONTARIUSZA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dużo optymizmu i chęć do działania </w:t>
      </w: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motywacja do niesienia pomocy potrzebującym</w:t>
      </w: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umiejętność wygospodarowania wolnej chwili</w:t>
      </w: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odwaga, empatia i otwartość</w:t>
      </w: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odpowiedzialność, wrażliwość,</w:t>
      </w:r>
      <w:r>
        <w:rPr>
          <w:rFonts w:ascii="Comic Sans MS" w:eastAsia="Comic Sans MS" w:hAnsi="Comic Sans MS" w:cs="Comic Sans MS"/>
          <w:sz w:val="24"/>
        </w:rPr>
        <w:t xml:space="preserve"> systematyczność</w:t>
      </w:r>
    </w:p>
    <w:p w:rsidR="00783EE2" w:rsidRDefault="00383A6E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Comic Sans MS" w:eastAsia="Comic Sans MS" w:hAnsi="Comic Sans MS" w:cs="Comic Sans MS"/>
          <w:b/>
          <w:sz w:val="24"/>
          <w:u w:val="single"/>
        </w:rPr>
      </w:pPr>
      <w:r>
        <w:rPr>
          <w:rFonts w:ascii="Comic Sans MS" w:eastAsia="Comic Sans MS" w:hAnsi="Comic Sans MS" w:cs="Comic Sans MS"/>
          <w:sz w:val="24"/>
        </w:rPr>
        <w:t>kultura osobista.</w:t>
      </w:r>
    </w:p>
    <w:p w:rsidR="00783EE2" w:rsidRDefault="00783EE2">
      <w:pPr>
        <w:tabs>
          <w:tab w:val="left" w:pos="720"/>
        </w:tabs>
        <w:spacing w:after="0"/>
        <w:ind w:left="720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KODEKS ETYCZNY WOLONTARIUSZA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pewien swoich wyborów!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Zastanów się, dlaczego chcesz pomagać innym ludziom.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przekonany / zdecydowany!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Działaj, jeżeli widzisz, że to co robisz jest wartościowe.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tolerancyjny!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Nie krytykuj rzeczy, których nie rozumiesz. Może okazać się, że mają swoje uzasadnienie.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Mówię otwarcie!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Pytaj jeśli nie wiesz. Niech skryte wątpliwości nie odciągają Cię od tego co dobre i ważne.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sumiennym uczniem!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Rozszerzaj s</w:t>
      </w:r>
      <w:r>
        <w:rPr>
          <w:rFonts w:ascii="Comic Sans MS" w:eastAsia="Comic Sans MS" w:hAnsi="Comic Sans MS" w:cs="Comic Sans MS"/>
          <w:sz w:val="24"/>
        </w:rPr>
        <w:t>woją wiedzę.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twórczy!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Staraj się wiedzieć jak najwięcej o Twojej organizacji i pracy.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systematyczny i zorganizowany!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Będziesz pracował lepiej, a to przyniesie Ci większą radość i satysfakcję. 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Jestem słowny i odpowiedzialny!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Bądź odpowiedzial</w:t>
      </w:r>
      <w:r>
        <w:rPr>
          <w:rFonts w:ascii="Comic Sans MS" w:eastAsia="Comic Sans MS" w:hAnsi="Comic Sans MS" w:cs="Comic Sans MS"/>
          <w:sz w:val="24"/>
        </w:rPr>
        <w:t>ny za swoje czyny i słowa. Nie składaj obietnic, których nie jesteś  w stanie spełnić.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 xml:space="preserve">Jestem aktywistą!  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Znajdź dla siebie miejsce w grupie, bo w niej tkwi siła!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SYSTEM REKRUTACJI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1.  Gazetka szkolna zachęcająca młodzież do włączenia się w prace wolont</w:t>
      </w:r>
      <w:r>
        <w:rPr>
          <w:rFonts w:ascii="Comic Sans MS" w:eastAsia="Comic Sans MS" w:hAnsi="Comic Sans MS" w:cs="Comic Sans MS"/>
          <w:sz w:val="24"/>
        </w:rPr>
        <w:t>ariatu.</w:t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lastRenderedPageBreak/>
        <w:t>2. Informacja na temat działalności wolontariatu znajdująca się na stronie internetowej naszej szkoły.</w:t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3. Lekcje religii, lekcje etyki, zajęcia z wychowawcą poświęcone idei wolontariatu i miłości bliźniego.</w:t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4. Zachęcanie do działalności </w:t>
      </w:r>
      <w:proofErr w:type="spellStart"/>
      <w:r>
        <w:rPr>
          <w:rFonts w:ascii="Comic Sans MS" w:eastAsia="Comic Sans MS" w:hAnsi="Comic Sans MS" w:cs="Comic Sans MS"/>
          <w:sz w:val="24"/>
        </w:rPr>
        <w:t>wolontariac</w:t>
      </w:r>
      <w:r>
        <w:rPr>
          <w:rFonts w:ascii="Comic Sans MS" w:eastAsia="Comic Sans MS" w:hAnsi="Comic Sans MS" w:cs="Comic Sans MS"/>
          <w:sz w:val="24"/>
        </w:rPr>
        <w:t>kiej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podczas rozmów prowadzonych z </w:t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uczniami.</w:t>
      </w:r>
    </w:p>
    <w:p w:rsidR="00783EE2" w:rsidRDefault="00383A6E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5. Organizowanie spotkań „otwartych” przez aktywnie działających wolontariuszy i opiekunów dla chętnych uczniów.</w:t>
      </w:r>
    </w:p>
    <w:p w:rsidR="00783EE2" w:rsidRDefault="00783EE2">
      <w:pPr>
        <w:spacing w:after="0" w:line="360" w:lineRule="auto"/>
        <w:jc w:val="both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PLANOWANE EFEKTY</w:t>
      </w:r>
    </w:p>
    <w:p w:rsidR="00783EE2" w:rsidRDefault="00783EE2">
      <w:pPr>
        <w:spacing w:after="0" w:line="360" w:lineRule="auto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1.Dostarczenie m</w:t>
      </w:r>
      <w:r>
        <w:rPr>
          <w:rFonts w:ascii="Comic Sans MS" w:eastAsia="Comic Sans MS" w:hAnsi="Comic Sans MS" w:cs="Comic Sans MS"/>
          <w:sz w:val="24"/>
        </w:rPr>
        <w:t>łodzieży propozycji alternatywnych form spędzania czasu wolnego.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2.Wzrost wiadomości dotyczącej ludzi potrzebujących, małych i dużych.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3.Wykazywanie odpowiedzialności za swoje czyny oraz wyrozumiałości w stosunku do innych.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4. Troska o dobro innych, uczeni</w:t>
      </w:r>
      <w:r>
        <w:rPr>
          <w:rFonts w:ascii="Comic Sans MS" w:eastAsia="Comic Sans MS" w:hAnsi="Comic Sans MS" w:cs="Comic Sans MS"/>
          <w:sz w:val="24"/>
        </w:rPr>
        <w:t>e bycia miłym, uśmiechniętym, przyjaznym.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5. Wykazywanie się inicjatywą, empatią i cierpliwością.</w:t>
      </w: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6. Pomaganie innym kierując się otwartością, serdecznością, wytrwałością, tolerancją, wrażliwością oraz bezinteresowną chęcią niesienia pomocy innym.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24"/>
        </w:rPr>
      </w:pPr>
    </w:p>
    <w:p w:rsidR="00783EE2" w:rsidRDefault="00783EE2">
      <w:pPr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OBSZAR</w:t>
      </w:r>
      <w:r>
        <w:rPr>
          <w:rFonts w:ascii="Comic Sans MS" w:eastAsia="Comic Sans MS" w:hAnsi="Comic Sans MS" w:cs="Comic Sans MS"/>
          <w:b/>
          <w:sz w:val="32"/>
          <w:u w:val="single"/>
        </w:rPr>
        <w:t>Y DZIAŁANIA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Pomoc sąsiedzka:</w:t>
      </w:r>
    </w:p>
    <w:p w:rsidR="00783EE2" w:rsidRDefault="00383A6E">
      <w:pPr>
        <w:numPr>
          <w:ilvl w:val="0"/>
          <w:numId w:val="4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Pomoc w porządkach.</w:t>
      </w:r>
    </w:p>
    <w:p w:rsidR="00783EE2" w:rsidRDefault="00383A6E">
      <w:pPr>
        <w:numPr>
          <w:ilvl w:val="0"/>
          <w:numId w:val="4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Robienie zakupów.</w:t>
      </w:r>
    </w:p>
    <w:p w:rsidR="00783EE2" w:rsidRDefault="00783EE2">
      <w:pPr>
        <w:spacing w:after="0" w:line="360" w:lineRule="auto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 w:line="360" w:lineRule="auto"/>
        <w:rPr>
          <w:rFonts w:ascii="Comic Sans MS" w:eastAsia="Comic Sans MS" w:hAnsi="Comic Sans MS" w:cs="Comic Sans MS"/>
          <w:b/>
          <w:sz w:val="24"/>
        </w:rPr>
      </w:pPr>
      <w:r>
        <w:rPr>
          <w:rFonts w:ascii="Comic Sans MS" w:eastAsia="Comic Sans MS" w:hAnsi="Comic Sans MS" w:cs="Comic Sans MS"/>
          <w:b/>
          <w:sz w:val="24"/>
        </w:rPr>
        <w:t>Pomagamy naszym przyjaciołom: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„ Dzieciaki z naszej szkoły znamy, chętnym w nauce pomagamy” - korepetycje koleżeńskie (pomoc uczniom osiągającym słabsze wyniki w nauce);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dzia</w:t>
      </w:r>
      <w:r>
        <w:rPr>
          <w:rFonts w:ascii="Comic Sans MS" w:eastAsia="Comic Sans MS" w:hAnsi="Comic Sans MS" w:cs="Comic Sans MS"/>
          <w:sz w:val="24"/>
        </w:rPr>
        <w:t>łania na rzecz przedszkolaków np. zabawy integracyjne, „</w:t>
      </w:r>
      <w:r>
        <w:rPr>
          <w:rFonts w:ascii="Comic Sans MS" w:eastAsia="Comic Sans MS" w:hAnsi="Comic Sans MS" w:cs="Comic Sans MS"/>
          <w:color w:val="333333"/>
          <w:sz w:val="24"/>
        </w:rPr>
        <w:t xml:space="preserve">Spotkania                      z wyobraźnią” - </w:t>
      </w:r>
      <w:r>
        <w:rPr>
          <w:rFonts w:ascii="Comic Sans MS" w:eastAsia="Comic Sans MS" w:hAnsi="Comic Sans MS" w:cs="Comic Sans MS"/>
          <w:sz w:val="24"/>
        </w:rPr>
        <w:t xml:space="preserve">zajęcia plastyczne / muzyczne z elementami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</w:rPr>
        <w:t>arteterapii</w:t>
      </w:r>
      <w:proofErr w:type="spellEnd"/>
      <w:r>
        <w:rPr>
          <w:rFonts w:ascii="Comic Sans MS" w:eastAsia="Comic Sans MS" w:hAnsi="Comic Sans MS" w:cs="Comic Sans MS"/>
          <w:sz w:val="24"/>
        </w:rPr>
        <w:t>, pomoc w zdobywaniu samodzielności samoobsługowych, itp.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działania na rzecz przedszkolaków: udział</w:t>
      </w:r>
      <w:r>
        <w:rPr>
          <w:rFonts w:ascii="Comic Sans MS" w:eastAsia="Comic Sans MS" w:hAnsi="Comic Sans MS" w:cs="Comic Sans MS"/>
          <w:sz w:val="24"/>
        </w:rPr>
        <w:t xml:space="preserve"> w akcji „Maluchom głośno czytamy,                    w poznawaniu świata im pomagamy”;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udział w projekcie UNICEF, m.in. „ </w:t>
      </w:r>
      <w:proofErr w:type="spellStart"/>
      <w:r>
        <w:rPr>
          <w:rFonts w:ascii="Comic Sans MS" w:eastAsia="Comic Sans MS" w:hAnsi="Comic Sans MS" w:cs="Comic Sans MS"/>
          <w:sz w:val="24"/>
        </w:rPr>
        <w:t>zaWODY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dla Afryki";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color w:val="000000"/>
          <w:sz w:val="24"/>
          <w:shd w:val="clear" w:color="auto" w:fill="FFFFFF"/>
        </w:rPr>
        <w:t>obchody ,,Dnia Życzliwości" (21 listopada</w:t>
      </w:r>
      <w:r>
        <w:rPr>
          <w:rFonts w:ascii="Comic Sans MS" w:eastAsia="Comic Sans MS" w:hAnsi="Comic Sans MS" w:cs="Comic Sans MS"/>
          <w:color w:val="000000"/>
          <w:sz w:val="24"/>
        </w:rPr>
        <w:t xml:space="preserve">); 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sz w:val="24"/>
        </w:rPr>
        <w:t>akcja zbierania kocyków i karmy dla zwierząt;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sz w:val="24"/>
        </w:rPr>
        <w:t>udział w akcji "G</w:t>
      </w:r>
      <w:r>
        <w:rPr>
          <w:rFonts w:ascii="Comic Sans MS" w:eastAsia="Comic Sans MS" w:hAnsi="Comic Sans MS" w:cs="Comic Sans MS"/>
          <w:sz w:val="24"/>
        </w:rPr>
        <w:t>óra grosza";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sz w:val="24"/>
        </w:rPr>
        <w:t xml:space="preserve">działania na rzecz Hospicjum "Światło" (zbieramy plastikowe nakrętki); 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sz w:val="24"/>
        </w:rPr>
        <w:t>działania na rzecz Hospicjum "Nadzieja" – zbiórka odzieży, ręczników, pościeli, kosmetyków, odżywek, itp. ; spotkania okolicznościowe (np. z okazji Dnia Dziecka,  w okresi</w:t>
      </w:r>
      <w:r>
        <w:rPr>
          <w:rFonts w:ascii="Comic Sans MS" w:eastAsia="Comic Sans MS" w:hAnsi="Comic Sans MS" w:cs="Comic Sans MS"/>
          <w:sz w:val="24"/>
        </w:rPr>
        <w:t>e świątecznym);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color w:val="000000"/>
          <w:sz w:val="24"/>
          <w:shd w:val="clear" w:color="auto" w:fill="FFFFFF"/>
        </w:rPr>
        <w:t>udział w ogólnopolskiej akcji na rzecz Wielkiej Orkiestry Świątecznej Pomocy;</w:t>
      </w:r>
    </w:p>
    <w:p w:rsidR="00783EE2" w:rsidRDefault="00383A6E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omic Sans MS" w:eastAsia="Comic Sans MS" w:hAnsi="Comic Sans MS" w:cs="Comic Sans MS"/>
          <w:b/>
          <w:color w:val="000000"/>
          <w:sz w:val="24"/>
          <w:shd w:val="clear" w:color="auto" w:fill="FFFFFF"/>
        </w:rPr>
      </w:pPr>
      <w:r>
        <w:rPr>
          <w:rFonts w:ascii="Comic Sans MS" w:eastAsia="Comic Sans MS" w:hAnsi="Comic Sans MS" w:cs="Comic Sans MS"/>
          <w:color w:val="000000"/>
          <w:sz w:val="24"/>
          <w:shd w:val="clear" w:color="auto" w:fill="FFFFFF"/>
        </w:rPr>
        <w:t xml:space="preserve">działalność na rzecz Domu Pomocy Społecznej w Wielkiej Nieszawce - kartki okolicznościowe, występy, wieczornice (tematycznie związane ze świętami). </w:t>
      </w:r>
    </w:p>
    <w:p w:rsidR="00783EE2" w:rsidRDefault="00783EE2">
      <w:pPr>
        <w:spacing w:after="0" w:line="360" w:lineRule="auto"/>
        <w:ind w:left="720"/>
        <w:jc w:val="both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783EE2">
      <w:pPr>
        <w:spacing w:after="0" w:line="360" w:lineRule="auto"/>
        <w:jc w:val="center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 w:line="360" w:lineRule="auto"/>
        <w:jc w:val="center"/>
        <w:rPr>
          <w:rFonts w:ascii="Comic Sans MS" w:eastAsia="Comic Sans MS" w:hAnsi="Comic Sans MS" w:cs="Comic Sans MS"/>
          <w:sz w:val="24"/>
          <w:u w:val="single"/>
        </w:rPr>
      </w:pPr>
      <w:r>
        <w:rPr>
          <w:rFonts w:ascii="Comic Sans MS" w:eastAsia="Comic Sans MS" w:hAnsi="Comic Sans MS" w:cs="Comic Sans MS"/>
          <w:sz w:val="24"/>
          <w:u w:val="single"/>
        </w:rPr>
        <w:t>ORAZ INNE D</w:t>
      </w:r>
      <w:r>
        <w:rPr>
          <w:rFonts w:ascii="Comic Sans MS" w:eastAsia="Comic Sans MS" w:hAnsi="Comic Sans MS" w:cs="Comic Sans MS"/>
          <w:sz w:val="24"/>
          <w:u w:val="single"/>
        </w:rPr>
        <w:t>ZIAŁANIA WOLONTARIUSZY W CIĄGU ROKU SZKOLNEGO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lastRenderedPageBreak/>
        <w:t>Warsztaty na następujące tematy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numPr>
          <w:ilvl w:val="0"/>
          <w:numId w:val="6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Co to jest wolontariat i na czym on polega? jaki jest wolontariusz?</w:t>
      </w:r>
    </w:p>
    <w:p w:rsidR="00783EE2" w:rsidRDefault="00383A6E">
      <w:pPr>
        <w:numPr>
          <w:ilvl w:val="0"/>
          <w:numId w:val="6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Komunikacja interpersonalna werbalna i niewerbalna.</w:t>
      </w:r>
    </w:p>
    <w:p w:rsidR="00783EE2" w:rsidRDefault="00383A6E">
      <w:pPr>
        <w:numPr>
          <w:ilvl w:val="0"/>
          <w:numId w:val="6"/>
        </w:numPr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Szkolenie z zasad pierwszej pomocy.</w:t>
      </w:r>
    </w:p>
    <w:p w:rsidR="00783EE2" w:rsidRDefault="00783EE2">
      <w:pPr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SPOSOBY EWALUACJI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24"/>
          <w:u w:val="single"/>
        </w:rPr>
      </w:pPr>
    </w:p>
    <w:p w:rsidR="00783EE2" w:rsidRDefault="00383A6E">
      <w:pPr>
        <w:numPr>
          <w:ilvl w:val="0"/>
          <w:numId w:val="7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Sprawozdanie z pracy Wolontariatu Szkolnego na koniec roku szkolnego.</w:t>
      </w:r>
    </w:p>
    <w:p w:rsidR="00783EE2" w:rsidRDefault="00383A6E">
      <w:pPr>
        <w:numPr>
          <w:ilvl w:val="0"/>
          <w:numId w:val="7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Zdjęcia z imprez.</w:t>
      </w:r>
    </w:p>
    <w:p w:rsidR="00783EE2" w:rsidRDefault="00383A6E">
      <w:pPr>
        <w:numPr>
          <w:ilvl w:val="0"/>
          <w:numId w:val="7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Informacje na stronie internetowej szkoły, na gazetce w holu szkoły.</w:t>
      </w:r>
    </w:p>
    <w:p w:rsidR="00783EE2" w:rsidRDefault="00383A6E">
      <w:pPr>
        <w:numPr>
          <w:ilvl w:val="0"/>
          <w:numId w:val="7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Artykuły w prasie lokalnej.</w:t>
      </w:r>
    </w:p>
    <w:p w:rsidR="00783EE2" w:rsidRDefault="00383A6E">
      <w:pPr>
        <w:numPr>
          <w:ilvl w:val="0"/>
          <w:numId w:val="7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Podziękowania od osób i instytucji.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30"/>
        </w:rPr>
      </w:pPr>
    </w:p>
    <w:p w:rsidR="00783EE2" w:rsidRDefault="00383A6E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u w:val="single"/>
        </w:rPr>
        <w:t>NAGRADZANIE WOLONTARIUSZY</w:t>
      </w:r>
    </w:p>
    <w:p w:rsidR="00783EE2" w:rsidRDefault="00783EE2">
      <w:pPr>
        <w:spacing w:after="0"/>
        <w:jc w:val="center"/>
        <w:rPr>
          <w:rFonts w:ascii="Comic Sans MS" w:eastAsia="Comic Sans MS" w:hAnsi="Comic Sans MS" w:cs="Comic Sans MS"/>
          <w:b/>
          <w:sz w:val="32"/>
          <w:u w:val="single"/>
        </w:rPr>
      </w:pPr>
    </w:p>
    <w:p w:rsidR="00783EE2" w:rsidRDefault="00383A6E">
      <w:pPr>
        <w:numPr>
          <w:ilvl w:val="0"/>
          <w:numId w:val="8"/>
        </w:numPr>
        <w:spacing w:after="0" w:line="24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Pochwał</w:t>
      </w:r>
      <w:r>
        <w:rPr>
          <w:rFonts w:ascii="Comic Sans MS" w:eastAsia="Comic Sans MS" w:hAnsi="Comic Sans MS" w:cs="Comic Sans MS"/>
          <w:sz w:val="24"/>
        </w:rPr>
        <w:t>a opiekunów Szkolnego Klubu Wolontariusza podczas apelu szkolnego wraz z wpisem do dziennika elektronicznego.</w:t>
      </w:r>
    </w:p>
    <w:p w:rsidR="00783EE2" w:rsidRDefault="00383A6E">
      <w:pPr>
        <w:numPr>
          <w:ilvl w:val="0"/>
          <w:numId w:val="8"/>
        </w:numPr>
        <w:spacing w:after="0" w:line="24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Dyplom uznania.</w:t>
      </w:r>
    </w:p>
    <w:p w:rsidR="00783EE2" w:rsidRDefault="00383A6E">
      <w:pPr>
        <w:numPr>
          <w:ilvl w:val="0"/>
          <w:numId w:val="8"/>
        </w:numPr>
        <w:spacing w:after="0" w:line="24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Pochwała Dyrektora Szkoły.</w:t>
      </w:r>
    </w:p>
    <w:p w:rsidR="00783EE2" w:rsidRDefault="00383A6E">
      <w:pPr>
        <w:numPr>
          <w:ilvl w:val="0"/>
          <w:numId w:val="8"/>
        </w:numPr>
        <w:spacing w:after="0" w:line="24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Powierzenie coraz bardziej odpowiedzialnych zadań.</w:t>
      </w:r>
    </w:p>
    <w:p w:rsidR="00783EE2" w:rsidRDefault="00383A6E">
      <w:pPr>
        <w:numPr>
          <w:ilvl w:val="0"/>
          <w:numId w:val="8"/>
        </w:numPr>
        <w:spacing w:after="0" w:line="240" w:lineRule="auto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List gratulacyjny do rodziców, przedstawienie wynikó</w:t>
      </w:r>
      <w:r>
        <w:rPr>
          <w:rFonts w:ascii="Comic Sans MS" w:eastAsia="Comic Sans MS" w:hAnsi="Comic Sans MS" w:cs="Comic Sans MS"/>
          <w:sz w:val="24"/>
        </w:rPr>
        <w:t>w pracy.</w:t>
      </w:r>
    </w:p>
    <w:p w:rsidR="00783EE2" w:rsidRDefault="00783EE2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</w:p>
    <w:p w:rsidR="00783EE2" w:rsidRDefault="00383A6E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Nagradzanie wolontariuszy ma walor motywujący, podkreślający uznanie dla działalności wolontariusza. 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30"/>
        </w:rPr>
      </w:pPr>
    </w:p>
    <w:p w:rsidR="00783EE2" w:rsidRDefault="00383A6E">
      <w:pPr>
        <w:spacing w:after="0"/>
        <w:rPr>
          <w:rFonts w:ascii="Comic Sans MS" w:eastAsia="Comic Sans MS" w:hAnsi="Comic Sans MS" w:cs="Comic Sans MS"/>
          <w:b/>
          <w:sz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u w:val="single"/>
        </w:rPr>
        <w:t>OPIEKUNOWIE WOLONTARIATU SZKOLNEGO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32"/>
        </w:rPr>
      </w:pPr>
    </w:p>
    <w:p w:rsidR="00783EE2" w:rsidRDefault="00383A6E">
      <w:pPr>
        <w:numPr>
          <w:ilvl w:val="0"/>
          <w:numId w:val="9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mgr Anna Kiełkowska</w:t>
      </w:r>
    </w:p>
    <w:p w:rsidR="00783EE2" w:rsidRDefault="00383A6E">
      <w:pPr>
        <w:numPr>
          <w:ilvl w:val="0"/>
          <w:numId w:val="9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mgr Jolanta </w:t>
      </w:r>
      <w:proofErr w:type="spellStart"/>
      <w:r>
        <w:rPr>
          <w:rFonts w:ascii="Comic Sans MS" w:eastAsia="Comic Sans MS" w:hAnsi="Comic Sans MS" w:cs="Comic Sans MS"/>
          <w:sz w:val="24"/>
        </w:rPr>
        <w:t>Muzioł</w:t>
      </w:r>
      <w:proofErr w:type="spellEnd"/>
    </w:p>
    <w:p w:rsidR="00783EE2" w:rsidRDefault="00383A6E">
      <w:pPr>
        <w:numPr>
          <w:ilvl w:val="0"/>
          <w:numId w:val="9"/>
        </w:numPr>
        <w:spacing w:after="0"/>
        <w:ind w:left="720" w:hanging="360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mgr Aleksandra Kowalczuk</w:t>
      </w:r>
    </w:p>
    <w:p w:rsidR="00783EE2" w:rsidRDefault="00783EE2">
      <w:pPr>
        <w:spacing w:after="0"/>
        <w:rPr>
          <w:rFonts w:ascii="Comic Sans MS" w:eastAsia="Comic Sans MS" w:hAnsi="Comic Sans MS" w:cs="Comic Sans MS"/>
          <w:sz w:val="24"/>
        </w:rPr>
      </w:pPr>
    </w:p>
    <w:p w:rsidR="00783EE2" w:rsidRDefault="00783EE2">
      <w:pPr>
        <w:rPr>
          <w:rFonts w:ascii="Comic Sans MS" w:eastAsia="Comic Sans MS" w:hAnsi="Comic Sans MS" w:cs="Comic Sans MS"/>
        </w:rPr>
      </w:pPr>
    </w:p>
    <w:sectPr w:rsidR="0078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7ED1"/>
    <w:multiLevelType w:val="multilevel"/>
    <w:tmpl w:val="BC129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917EE"/>
    <w:multiLevelType w:val="multilevel"/>
    <w:tmpl w:val="6F32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5296B"/>
    <w:multiLevelType w:val="multilevel"/>
    <w:tmpl w:val="34FC2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C2F6F"/>
    <w:multiLevelType w:val="multilevel"/>
    <w:tmpl w:val="CCE65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32C74"/>
    <w:multiLevelType w:val="multilevel"/>
    <w:tmpl w:val="118A3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A713A"/>
    <w:multiLevelType w:val="multilevel"/>
    <w:tmpl w:val="09626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2826EC"/>
    <w:multiLevelType w:val="multilevel"/>
    <w:tmpl w:val="A71A2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D41BD"/>
    <w:multiLevelType w:val="multilevel"/>
    <w:tmpl w:val="7B04D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484D44"/>
    <w:multiLevelType w:val="multilevel"/>
    <w:tmpl w:val="F8268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83EE2"/>
    <w:rsid w:val="00383A6E"/>
    <w:rsid w:val="0078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2</cp:revision>
  <dcterms:created xsi:type="dcterms:W3CDTF">2018-04-25T16:43:00Z</dcterms:created>
  <dcterms:modified xsi:type="dcterms:W3CDTF">2018-04-25T16:43:00Z</dcterms:modified>
</cp:coreProperties>
</file>