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BC" w:rsidRPr="000B6388" w:rsidRDefault="00D138BC" w:rsidP="004738AC">
      <w:pPr>
        <w:jc w:val="center"/>
        <w:rPr>
          <w:b/>
          <w:sz w:val="28"/>
          <w:szCs w:val="28"/>
        </w:rPr>
      </w:pPr>
      <w:r w:rsidRPr="000B6388">
        <w:rPr>
          <w:b/>
          <w:sz w:val="28"/>
          <w:szCs w:val="28"/>
        </w:rPr>
        <w:t>SCENARIUSZ LEKCJI JĘZYKA POLSKIEGO</w:t>
      </w:r>
      <w:r w:rsidR="006445DF">
        <w:rPr>
          <w:b/>
          <w:sz w:val="28"/>
          <w:szCs w:val="28"/>
        </w:rPr>
        <w:t xml:space="preserve"> W KLASIE II GIMNAZJUM</w:t>
      </w:r>
    </w:p>
    <w:p w:rsidR="00D138BC" w:rsidRPr="004738AC" w:rsidRDefault="00D138BC" w:rsidP="00D138BC">
      <w:pPr>
        <w:rPr>
          <w:b/>
          <w:i/>
          <w:sz w:val="24"/>
          <w:szCs w:val="24"/>
          <w:u w:val="single"/>
        </w:rPr>
      </w:pPr>
      <w:r w:rsidRPr="004738AC">
        <w:rPr>
          <w:b/>
          <w:i/>
          <w:sz w:val="24"/>
          <w:szCs w:val="24"/>
          <w:u w:val="single"/>
        </w:rPr>
        <w:t>Temat lekcji: Walka z morzem i ludzką słabością – podróż bohatera „Odysei” Homera.</w:t>
      </w:r>
    </w:p>
    <w:p w:rsidR="00D138BC" w:rsidRPr="00E843AC" w:rsidRDefault="00D138BC" w:rsidP="00D138BC">
      <w:r>
        <w:rPr>
          <w:b/>
        </w:rPr>
        <w:t xml:space="preserve">Czas trwania: </w:t>
      </w:r>
      <w:r w:rsidRPr="00750F59">
        <w:t>45 minut</w:t>
      </w:r>
    </w:p>
    <w:p w:rsidR="00D138BC" w:rsidRPr="0047250F" w:rsidRDefault="00D138BC" w:rsidP="00D138BC">
      <w:pPr>
        <w:rPr>
          <w:rFonts w:eastAsia="Times New Roman" w:cs="Arial"/>
          <w:lang w:eastAsia="pl-PL"/>
        </w:rPr>
      </w:pPr>
      <w:r w:rsidRPr="00E843AC">
        <w:rPr>
          <w:b/>
        </w:rPr>
        <w:t>Cele lekcji:</w:t>
      </w:r>
      <w:r>
        <w:rPr>
          <w:b/>
        </w:rPr>
        <w:t xml:space="preserve"> </w:t>
      </w:r>
      <w:r>
        <w:t>doskonalenie sprawności a</w:t>
      </w:r>
      <w:r w:rsidRPr="005E5545">
        <w:t>naliz</w:t>
      </w:r>
      <w:r>
        <w:t>owania i interpretowania</w:t>
      </w:r>
      <w:r w:rsidRPr="005E5545">
        <w:t xml:space="preserve"> utworu literackiego</w:t>
      </w:r>
      <w:r w:rsidRPr="005E5545">
        <w:rPr>
          <w:rFonts w:cs="TimesNewRomanPSMT"/>
        </w:rPr>
        <w:t>.</w:t>
      </w:r>
    </w:p>
    <w:p w:rsidR="00D138BC" w:rsidRPr="00D66924" w:rsidRDefault="00D138BC" w:rsidP="00D138BC">
      <w:pPr>
        <w:rPr>
          <w:b/>
        </w:rPr>
      </w:pPr>
      <w:r w:rsidRPr="00D66924">
        <w:rPr>
          <w:b/>
        </w:rPr>
        <w:t>Cele operacyjne:</w:t>
      </w:r>
    </w:p>
    <w:p w:rsidR="007E040F" w:rsidRDefault="007E040F" w:rsidP="00D138BC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Uczeń:</w:t>
      </w:r>
    </w:p>
    <w:p w:rsidR="00AA6857" w:rsidRDefault="001F61FE" w:rsidP="007E040F">
      <w:pPr>
        <w:spacing w:after="0" w:line="240" w:lineRule="auto"/>
      </w:pPr>
      <w:r w:rsidRPr="006A441C">
        <w:t xml:space="preserve"> </w:t>
      </w:r>
      <w:r w:rsidR="00AA6857">
        <w:t xml:space="preserve">- przedstawia </w:t>
      </w:r>
      <w:r>
        <w:t xml:space="preserve"> główn</w:t>
      </w:r>
      <w:r w:rsidR="00AA6857">
        <w:t>ego</w:t>
      </w:r>
      <w:r>
        <w:t xml:space="preserve"> bohater</w:t>
      </w:r>
      <w:r w:rsidR="00AA6857">
        <w:t xml:space="preserve">a </w:t>
      </w:r>
      <w:r>
        <w:t xml:space="preserve">„Odysei” </w:t>
      </w:r>
      <w:r w:rsidR="00AA6857">
        <w:t>,</w:t>
      </w:r>
    </w:p>
    <w:p w:rsidR="007E040F" w:rsidRDefault="00AA6857" w:rsidP="007E040F">
      <w:pPr>
        <w:spacing w:after="0" w:line="240" w:lineRule="auto"/>
      </w:pPr>
      <w:r>
        <w:t xml:space="preserve"> - </w:t>
      </w:r>
      <w:r w:rsidR="000E6A69">
        <w:t>wyjaśnia z</w:t>
      </w:r>
      <w:r w:rsidR="007E040F">
        <w:t xml:space="preserve">naczenia </w:t>
      </w:r>
      <w:r w:rsidR="001F61FE">
        <w:t>słowa odyseja</w:t>
      </w:r>
      <w:r w:rsidR="000E6A69">
        <w:rPr>
          <w:sz w:val="24"/>
          <w:szCs w:val="24"/>
        </w:rPr>
        <w:t>,</w:t>
      </w:r>
      <w:r w:rsidR="001F61FE" w:rsidRPr="0079555F">
        <w:rPr>
          <w:sz w:val="24"/>
          <w:szCs w:val="24"/>
        </w:rPr>
        <w:br/>
      </w:r>
      <w:r w:rsidR="007E040F">
        <w:t xml:space="preserve">- </w:t>
      </w:r>
      <w:r w:rsidR="001F61FE">
        <w:t>relacjon</w:t>
      </w:r>
      <w:r w:rsidR="007E040F">
        <w:t xml:space="preserve">uje </w:t>
      </w:r>
      <w:r w:rsidR="001F61FE">
        <w:t>przebieg wędrówki Odyseusza,</w:t>
      </w:r>
    </w:p>
    <w:p w:rsidR="007E040F" w:rsidRDefault="007E040F" w:rsidP="007E040F">
      <w:pPr>
        <w:spacing w:after="0" w:line="240" w:lineRule="auto"/>
      </w:pPr>
      <w:r>
        <w:t xml:space="preserve">- </w:t>
      </w:r>
      <w:r w:rsidR="001F61FE">
        <w:t>charakteryz</w:t>
      </w:r>
      <w:r>
        <w:t xml:space="preserve">uje </w:t>
      </w:r>
      <w:r w:rsidR="001F61FE">
        <w:t>bohatera na podstawie jego czynów</w:t>
      </w:r>
      <w:r>
        <w:t>, przeżyć i wypowiedzi</w:t>
      </w:r>
      <w:r w:rsidR="001F61FE" w:rsidRPr="0079555F">
        <w:t>.</w:t>
      </w:r>
    </w:p>
    <w:p w:rsidR="001F61FE" w:rsidRPr="0079555F" w:rsidRDefault="007E040F" w:rsidP="007E040F">
      <w:pPr>
        <w:spacing w:after="0" w:line="240" w:lineRule="auto"/>
        <w:rPr>
          <w:rFonts w:eastAsia="Times New Roman" w:cs="Times New Roman"/>
          <w:lang w:eastAsia="pl-PL"/>
        </w:rPr>
      </w:pPr>
      <w:r>
        <w:t xml:space="preserve">- </w:t>
      </w:r>
      <w:r w:rsidR="000E6A69">
        <w:t>wyjaśnia znaczenie</w:t>
      </w:r>
      <w:r w:rsidR="00AA6857">
        <w:t xml:space="preserve"> związku frazeologicznego: m</w:t>
      </w:r>
      <w:r>
        <w:t>iędzy Scyllą a Charybdą.</w:t>
      </w:r>
      <w:r w:rsidR="001F61FE" w:rsidRPr="0079555F">
        <w:br/>
      </w:r>
    </w:p>
    <w:p w:rsidR="00D138BC" w:rsidRPr="00D66924" w:rsidRDefault="00D138BC" w:rsidP="00D138BC">
      <w:r w:rsidRPr="00D66924">
        <w:rPr>
          <w:b/>
        </w:rPr>
        <w:t xml:space="preserve">Metoda pracy: </w:t>
      </w:r>
      <w:r w:rsidRPr="0079555F">
        <w:rPr>
          <w:sz w:val="24"/>
          <w:szCs w:val="24"/>
        </w:rPr>
        <w:t xml:space="preserve">pogadanka, </w:t>
      </w:r>
      <w:r w:rsidRPr="0079555F">
        <w:t>pokaz,</w:t>
      </w:r>
      <w:r w:rsidRPr="0079555F">
        <w:rPr>
          <w:sz w:val="24"/>
          <w:szCs w:val="24"/>
        </w:rPr>
        <w:t xml:space="preserve"> ćwiczenia praktyczne</w:t>
      </w:r>
      <w:r>
        <w:rPr>
          <w:sz w:val="24"/>
          <w:szCs w:val="24"/>
        </w:rPr>
        <w:t>, praca z tekstem.</w:t>
      </w:r>
    </w:p>
    <w:p w:rsidR="00D138BC" w:rsidRPr="00D66924" w:rsidRDefault="00D138BC" w:rsidP="00D138BC">
      <w:pPr>
        <w:spacing w:after="0" w:line="240" w:lineRule="auto"/>
        <w:rPr>
          <w:rFonts w:eastAsia="Times New Roman" w:cs="Times New Roman"/>
          <w:lang w:eastAsia="pl-PL"/>
        </w:rPr>
      </w:pPr>
      <w:r w:rsidRPr="00D66924">
        <w:rPr>
          <w:rFonts w:eastAsia="Times New Roman" w:cs="Times New Roman"/>
          <w:b/>
          <w:lang w:eastAsia="pl-PL"/>
        </w:rPr>
        <w:t>Formy pracy:</w:t>
      </w:r>
      <w:r>
        <w:rPr>
          <w:rFonts w:eastAsia="Times New Roman" w:cs="Times New Roman"/>
          <w:b/>
          <w:lang w:eastAsia="pl-PL"/>
        </w:rPr>
        <w:t xml:space="preserve"> </w:t>
      </w:r>
      <w:r w:rsidRPr="0023517D">
        <w:rPr>
          <w:rFonts w:eastAsia="Times New Roman" w:cs="Times New Roman"/>
          <w:lang w:eastAsia="pl-PL"/>
        </w:rPr>
        <w:t xml:space="preserve">zbiorowa, </w:t>
      </w:r>
      <w:r w:rsidRPr="00D66924">
        <w:rPr>
          <w:rFonts w:eastAsia="Times New Roman" w:cs="Times New Roman"/>
          <w:lang w:eastAsia="pl-PL"/>
        </w:rPr>
        <w:t>indywidualna,</w:t>
      </w:r>
      <w:r>
        <w:rPr>
          <w:rFonts w:eastAsia="Times New Roman" w:cs="Times New Roman"/>
          <w:lang w:eastAsia="pl-PL"/>
        </w:rPr>
        <w:t xml:space="preserve">  praca w parach</w:t>
      </w:r>
      <w:r w:rsidRPr="00D66924">
        <w:rPr>
          <w:rFonts w:eastAsia="Times New Roman" w:cs="Times New Roman"/>
          <w:lang w:eastAsia="pl-PL"/>
        </w:rPr>
        <w:t>.</w:t>
      </w:r>
    </w:p>
    <w:p w:rsidR="00D138BC" w:rsidRPr="00D66924" w:rsidRDefault="00D138BC" w:rsidP="00D138BC">
      <w:pPr>
        <w:spacing w:after="0" w:line="240" w:lineRule="auto"/>
        <w:rPr>
          <w:rFonts w:eastAsia="Times New Roman" w:cs="Times New Roman"/>
          <w:lang w:eastAsia="pl-PL"/>
        </w:rPr>
      </w:pPr>
    </w:p>
    <w:p w:rsidR="00D138BC" w:rsidRPr="00D66924" w:rsidRDefault="00D138BC" w:rsidP="00D138BC">
      <w:pPr>
        <w:spacing w:after="0" w:line="240" w:lineRule="auto"/>
        <w:rPr>
          <w:rFonts w:eastAsia="Times New Roman" w:cs="Times New Roman"/>
          <w:lang w:eastAsia="pl-PL"/>
        </w:rPr>
      </w:pPr>
      <w:r w:rsidRPr="00D66924">
        <w:rPr>
          <w:rFonts w:eastAsia="Times New Roman" w:cs="Times New Roman"/>
          <w:b/>
          <w:lang w:eastAsia="pl-PL"/>
        </w:rPr>
        <w:t>Środki i pomoce dydaktyczne:</w:t>
      </w:r>
      <w:r>
        <w:rPr>
          <w:rFonts w:eastAsia="Times New Roman" w:cs="Times New Roman"/>
          <w:b/>
          <w:lang w:eastAsia="pl-PL"/>
        </w:rPr>
        <w:t xml:space="preserve"> </w:t>
      </w:r>
      <w:r w:rsidRPr="00D66924">
        <w:rPr>
          <w:rFonts w:eastAsia="Times New Roman" w:cs="Times New Roman"/>
          <w:lang w:eastAsia="pl-PL"/>
        </w:rPr>
        <w:t>lap</w:t>
      </w:r>
      <w:r>
        <w:rPr>
          <w:rFonts w:eastAsia="Times New Roman" w:cs="Times New Roman"/>
          <w:lang w:eastAsia="pl-PL"/>
        </w:rPr>
        <w:t xml:space="preserve">top, tablica interaktywna, karta pracy, e-podręcznik, </w:t>
      </w:r>
      <w:r w:rsidR="00F20444">
        <w:rPr>
          <w:rFonts w:eastAsia="Times New Roman" w:cs="Times New Roman"/>
          <w:lang w:eastAsia="pl-PL"/>
        </w:rPr>
        <w:t xml:space="preserve">prezentacja multimedialna, </w:t>
      </w:r>
      <w:r>
        <w:rPr>
          <w:rFonts w:eastAsia="Times New Roman" w:cs="Times New Roman"/>
          <w:lang w:eastAsia="pl-PL"/>
        </w:rPr>
        <w:t>podręcznik.</w:t>
      </w:r>
    </w:p>
    <w:p w:rsidR="00D138BC" w:rsidRDefault="00D138BC" w:rsidP="00D138B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138BC" w:rsidRDefault="00D138BC" w:rsidP="00D138B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138BC" w:rsidRPr="000B6388" w:rsidRDefault="00D138BC" w:rsidP="00D138BC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0B6388">
        <w:rPr>
          <w:rFonts w:eastAsia="Times New Roman" w:cs="Times New Roman"/>
          <w:b/>
          <w:sz w:val="28"/>
          <w:szCs w:val="28"/>
          <w:u w:val="single"/>
          <w:lang w:eastAsia="pl-PL"/>
        </w:rPr>
        <w:t>Przebieg lekcji</w:t>
      </w:r>
    </w:p>
    <w:p w:rsidR="00D138BC" w:rsidRPr="000B6388" w:rsidRDefault="00D138BC" w:rsidP="00D138B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D138BC" w:rsidRPr="000B6388" w:rsidRDefault="00D138BC" w:rsidP="00D138BC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0B6388">
        <w:rPr>
          <w:rFonts w:eastAsia="Times New Roman" w:cs="Times New Roman"/>
          <w:b/>
          <w:sz w:val="28"/>
          <w:szCs w:val="28"/>
          <w:lang w:eastAsia="pl-PL"/>
        </w:rPr>
        <w:t>Część wstępna (10 minut)</w:t>
      </w:r>
    </w:p>
    <w:p w:rsidR="00D138BC" w:rsidRPr="00750F59" w:rsidRDefault="00D138BC" w:rsidP="00D138B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138BC" w:rsidRDefault="00D138BC" w:rsidP="00D138BC">
      <w:pPr>
        <w:ind w:left="360"/>
      </w:pPr>
      <w:r w:rsidRPr="00070041">
        <w:rPr>
          <w:b/>
        </w:rPr>
        <w:t>1.</w:t>
      </w:r>
      <w:r>
        <w:t xml:space="preserve"> Przedstawienie celów lekcji i zapisanie tematu.</w:t>
      </w:r>
    </w:p>
    <w:p w:rsidR="00D138BC" w:rsidRDefault="00D138BC" w:rsidP="00D138BC">
      <w:pPr>
        <w:ind w:left="360"/>
      </w:pPr>
      <w:r w:rsidRPr="00070041">
        <w:rPr>
          <w:b/>
        </w:rPr>
        <w:t>2.</w:t>
      </w:r>
      <w:r>
        <w:t xml:space="preserve"> Przypomnienie informacji na temat autora i treści „Iliady” i „Odysei” oraz tego, że należą do tego samego gatunku (eposu)</w:t>
      </w:r>
      <w:r w:rsidR="003C48A5">
        <w:t xml:space="preserve"> - </w:t>
      </w:r>
      <w:r>
        <w:t>wykorzystanie e-podręcznika</w:t>
      </w:r>
      <w:r w:rsidR="003C48A5">
        <w:t>.</w:t>
      </w:r>
    </w:p>
    <w:p w:rsidR="003C48A5" w:rsidRPr="0079555F" w:rsidRDefault="003C48A5" w:rsidP="003C48A5">
      <w:pPr>
        <w:ind w:left="360"/>
      </w:pPr>
      <w:r>
        <w:rPr>
          <w:b/>
        </w:rPr>
        <w:t>3.</w:t>
      </w:r>
      <w:r>
        <w:t xml:space="preserve">  Ustalenie znaczeń wyrazu odyseja i głównego motywu utworu</w:t>
      </w:r>
      <w:r w:rsidR="00330502">
        <w:t xml:space="preserve">  - wykorzystanie e-podręcznika.</w:t>
      </w:r>
    </w:p>
    <w:p w:rsidR="003C48A5" w:rsidRDefault="00330502" w:rsidP="00D138BC">
      <w:pPr>
        <w:ind w:left="360"/>
      </w:pPr>
      <w:r w:rsidRPr="00330502">
        <w:rPr>
          <w:b/>
        </w:rPr>
        <w:t>4.</w:t>
      </w:r>
      <w:r>
        <w:t xml:space="preserve"> Prz</w:t>
      </w:r>
      <w:r w:rsidR="003C48A5">
        <w:t>edstawienie głównego bohatera.</w:t>
      </w:r>
      <w:r w:rsidR="00100C5E">
        <w:t xml:space="preserve"> (prezentacja multimedialna)</w:t>
      </w:r>
    </w:p>
    <w:p w:rsidR="003C48A5" w:rsidRDefault="003C48A5" w:rsidP="003C48A5">
      <w:pPr>
        <w:ind w:left="360"/>
      </w:pPr>
      <w:r>
        <w:rPr>
          <w:b/>
        </w:rPr>
        <w:t>Odyseusz (Odys)-</w:t>
      </w:r>
      <w:r>
        <w:t xml:space="preserve"> król Itaki, mąż Penelopy, ojciec Telemacha, bohater wojny trojańskiej; pomysłowy i podstępny wojownik, ofiara własnej pych</w:t>
      </w:r>
      <w:r w:rsidR="00330502">
        <w:t xml:space="preserve">y </w:t>
      </w:r>
      <w:r>
        <w:t>i zemsty Posejdona; wraca do domu przez 10 lat.</w:t>
      </w:r>
    </w:p>
    <w:p w:rsidR="00D138BC" w:rsidRDefault="00D138BC" w:rsidP="00D138BC">
      <w:pPr>
        <w:rPr>
          <w:b/>
          <w:sz w:val="28"/>
          <w:szCs w:val="28"/>
        </w:rPr>
      </w:pPr>
      <w:r w:rsidRPr="00070041">
        <w:rPr>
          <w:b/>
          <w:sz w:val="28"/>
          <w:szCs w:val="28"/>
        </w:rPr>
        <w:t xml:space="preserve">Część właściwa </w:t>
      </w:r>
      <w:r>
        <w:rPr>
          <w:b/>
          <w:sz w:val="28"/>
          <w:szCs w:val="28"/>
        </w:rPr>
        <w:t>(30 minut)</w:t>
      </w:r>
    </w:p>
    <w:p w:rsidR="00330502" w:rsidRDefault="00D138BC" w:rsidP="00330502">
      <w:pPr>
        <w:pStyle w:val="Akapitzlist"/>
      </w:pPr>
      <w:r w:rsidRPr="00330502">
        <w:rPr>
          <w:b/>
        </w:rPr>
        <w:t xml:space="preserve">1. </w:t>
      </w:r>
      <w:r w:rsidR="00330502" w:rsidRPr="0079555F">
        <w:t>Ćwiczeni</w:t>
      </w:r>
      <w:r w:rsidR="00330502">
        <w:t>e</w:t>
      </w:r>
      <w:r w:rsidR="00330502" w:rsidRPr="0079555F">
        <w:t xml:space="preserve"> w </w:t>
      </w:r>
      <w:r w:rsidR="00330502">
        <w:t>par</w:t>
      </w:r>
      <w:r w:rsidR="00DD282B">
        <w:t>a</w:t>
      </w:r>
      <w:r w:rsidR="00330502">
        <w:t>ch</w:t>
      </w:r>
      <w:r w:rsidR="00330502" w:rsidRPr="0079555F">
        <w:t xml:space="preserve"> (karty prac)</w:t>
      </w:r>
      <w:r w:rsidR="00330502">
        <w:t xml:space="preserve"> – uporządkowanie planu wędrówki Odyseusza</w:t>
      </w:r>
      <w:r w:rsidR="00330502" w:rsidRPr="0079555F">
        <w:t>.</w:t>
      </w:r>
    </w:p>
    <w:p w:rsidR="0051735F" w:rsidRDefault="0051735F" w:rsidP="00330502">
      <w:pPr>
        <w:pStyle w:val="Akapitzlist"/>
      </w:pPr>
    </w:p>
    <w:p w:rsidR="00424623" w:rsidRDefault="00CC024A" w:rsidP="00330502">
      <w:pPr>
        <w:pStyle w:val="Akapitzlist"/>
      </w:pPr>
      <w:r>
        <w:t xml:space="preserve">….. </w:t>
      </w:r>
      <w:r w:rsidR="00424623">
        <w:t>Walka o Troję.</w:t>
      </w:r>
    </w:p>
    <w:p w:rsidR="00424623" w:rsidRDefault="00CC024A" w:rsidP="00330502">
      <w:pPr>
        <w:pStyle w:val="Akapitzlist"/>
      </w:pPr>
      <w:r>
        <w:t xml:space="preserve">….. </w:t>
      </w:r>
      <w:r w:rsidR="00424623">
        <w:t>Odys słucha śpiewu Syren.</w:t>
      </w:r>
    </w:p>
    <w:p w:rsidR="00424623" w:rsidRDefault="00CC024A" w:rsidP="00330502">
      <w:pPr>
        <w:pStyle w:val="Akapitzlist"/>
      </w:pPr>
      <w:r>
        <w:t xml:space="preserve">.…. </w:t>
      </w:r>
      <w:r w:rsidR="00424623">
        <w:t>Statek Odysa przepływa między Skyllą a Charybdą.</w:t>
      </w:r>
    </w:p>
    <w:p w:rsidR="00424623" w:rsidRDefault="00CC024A" w:rsidP="00330502">
      <w:pPr>
        <w:pStyle w:val="Akapitzlist"/>
      </w:pPr>
      <w:r>
        <w:t xml:space="preserve">.…. </w:t>
      </w:r>
      <w:r w:rsidR="00424623">
        <w:t>W krainie Lotofagów.</w:t>
      </w:r>
    </w:p>
    <w:p w:rsidR="00424623" w:rsidRDefault="00CC024A" w:rsidP="00330502">
      <w:pPr>
        <w:pStyle w:val="Akapitzlist"/>
      </w:pPr>
      <w:r>
        <w:t xml:space="preserve">….. </w:t>
      </w:r>
      <w:r w:rsidR="00424623">
        <w:t>Samotny Odys dociera do wyspy nimfy Kalipso.</w:t>
      </w:r>
    </w:p>
    <w:p w:rsidR="00424623" w:rsidRDefault="00CC024A" w:rsidP="00330502">
      <w:pPr>
        <w:pStyle w:val="Akapitzlist"/>
      </w:pPr>
      <w:r>
        <w:t xml:space="preserve">….. </w:t>
      </w:r>
      <w:r w:rsidR="00424623">
        <w:t>Pobyt u Kirke.</w:t>
      </w:r>
    </w:p>
    <w:p w:rsidR="00424623" w:rsidRDefault="00CC024A" w:rsidP="00330502">
      <w:pPr>
        <w:pStyle w:val="Akapitzlist"/>
      </w:pPr>
      <w:r>
        <w:t xml:space="preserve">….. </w:t>
      </w:r>
      <w:r w:rsidR="00424623">
        <w:t>Zdobycie zamieszkanego przez Kikonów miasta Ismaros.</w:t>
      </w:r>
    </w:p>
    <w:p w:rsidR="00424623" w:rsidRDefault="00CC024A" w:rsidP="00330502">
      <w:pPr>
        <w:pStyle w:val="Akapitzlist"/>
      </w:pPr>
      <w:r>
        <w:lastRenderedPageBreak/>
        <w:t xml:space="preserve">….. </w:t>
      </w:r>
      <w:r w:rsidR="00424623">
        <w:t>Towarzysze Odyseusza na Trinakii woły boga Heliosa.</w:t>
      </w:r>
    </w:p>
    <w:p w:rsidR="00424623" w:rsidRDefault="00CC024A" w:rsidP="00330502">
      <w:pPr>
        <w:pStyle w:val="Akapitzlist"/>
      </w:pPr>
      <w:r>
        <w:t xml:space="preserve">….. </w:t>
      </w:r>
      <w:r w:rsidR="00424623">
        <w:t>Spotkanie z cyklopem Polifemem.</w:t>
      </w:r>
    </w:p>
    <w:p w:rsidR="00424623" w:rsidRDefault="00CC024A" w:rsidP="00330502">
      <w:pPr>
        <w:pStyle w:val="Akapitzlist"/>
      </w:pPr>
      <w:r>
        <w:t xml:space="preserve">….. </w:t>
      </w:r>
      <w:r w:rsidR="00424623">
        <w:t>Rozmowa z Tejrezjaszem w Hadesie.</w:t>
      </w:r>
    </w:p>
    <w:p w:rsidR="00424623" w:rsidRDefault="00CC024A" w:rsidP="00330502">
      <w:pPr>
        <w:pStyle w:val="Akapitzlist"/>
      </w:pPr>
      <w:r>
        <w:t xml:space="preserve">….. </w:t>
      </w:r>
      <w:r w:rsidR="00424623">
        <w:t>Odys opowiada Feakom swoją historię.</w:t>
      </w:r>
    </w:p>
    <w:p w:rsidR="00424623" w:rsidRPr="0079555F" w:rsidRDefault="00CC024A" w:rsidP="00330502">
      <w:pPr>
        <w:pStyle w:val="Akapitzlist"/>
      </w:pPr>
      <w:r>
        <w:t xml:space="preserve">…… </w:t>
      </w:r>
      <w:r w:rsidR="00424623">
        <w:t>Itaka .</w:t>
      </w:r>
    </w:p>
    <w:p w:rsidR="0051735F" w:rsidRDefault="0051735F" w:rsidP="00330502">
      <w:pPr>
        <w:pStyle w:val="Akapitzlist"/>
        <w:rPr>
          <w:b/>
        </w:rPr>
      </w:pPr>
    </w:p>
    <w:p w:rsidR="00330502" w:rsidRPr="0079555F" w:rsidRDefault="00D138BC" w:rsidP="00330502">
      <w:pPr>
        <w:pStyle w:val="Akapitzlist"/>
      </w:pPr>
      <w:r>
        <w:rPr>
          <w:b/>
        </w:rPr>
        <w:t xml:space="preserve">2. </w:t>
      </w:r>
      <w:r w:rsidR="00330502" w:rsidRPr="0079555F">
        <w:t xml:space="preserve">Ćwiczenie interaktywne – </w:t>
      </w:r>
      <w:r w:rsidR="00330502">
        <w:t>prezentacja wyników pracy w parach</w:t>
      </w:r>
      <w:r w:rsidR="00330502" w:rsidRPr="0079555F">
        <w:t>.</w:t>
      </w:r>
    </w:p>
    <w:p w:rsidR="00330502" w:rsidRDefault="00D138BC" w:rsidP="00330502">
      <w:pPr>
        <w:pStyle w:val="Akapitzlist"/>
      </w:pPr>
      <w:r w:rsidRPr="00070041">
        <w:rPr>
          <w:b/>
        </w:rPr>
        <w:t xml:space="preserve">3. </w:t>
      </w:r>
      <w:r w:rsidR="00330502">
        <w:t>O</w:t>
      </w:r>
      <w:r w:rsidR="00A822E7">
        <w:t>powiedzenie przez uczniów przeczytanego w domu</w:t>
      </w:r>
      <w:r w:rsidR="00330502">
        <w:t xml:space="preserve"> fragmentu „Odysei” z podręcznika.</w:t>
      </w:r>
    </w:p>
    <w:p w:rsidR="00424623" w:rsidRDefault="00330502" w:rsidP="00330502">
      <w:pPr>
        <w:pStyle w:val="Akapitzlist"/>
      </w:pPr>
      <w:r>
        <w:rPr>
          <w:b/>
        </w:rPr>
        <w:t>4.</w:t>
      </w:r>
      <w:r>
        <w:t xml:space="preserve"> Praca w parach – opisanie stanów emocjonalnych towarzyszących Odyseuszowi</w:t>
      </w:r>
      <w:r w:rsidR="00424623">
        <w:t xml:space="preserve"> – wypełnianie karty pracy</w:t>
      </w:r>
      <w:r w:rsidR="00100C5E">
        <w:t xml:space="preserve">  </w:t>
      </w:r>
      <w:r w:rsidR="00A822E7">
        <w:t>na podstawie fragmentu z podręcznika</w:t>
      </w:r>
      <w:r w:rsidR="007022D4">
        <w:t>.</w:t>
      </w:r>
      <w:r w:rsidR="00100C5E" w:rsidRPr="00100C5E">
        <w:t xml:space="preserve"> </w:t>
      </w:r>
      <w:r w:rsidR="00100C5E">
        <w:t>(prezentacja multimedialna)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865"/>
        <w:gridCol w:w="4743"/>
        <w:gridCol w:w="958"/>
      </w:tblGrid>
      <w:tr w:rsidR="00424623" w:rsidTr="00424623">
        <w:tc>
          <w:tcPr>
            <w:tcW w:w="2866" w:type="dxa"/>
          </w:tcPr>
          <w:p w:rsidR="00424623" w:rsidRPr="00424623" w:rsidRDefault="00424623" w:rsidP="00424623">
            <w:pPr>
              <w:pStyle w:val="Akapitzlist"/>
              <w:ind w:left="0"/>
              <w:jc w:val="center"/>
              <w:rPr>
                <w:b/>
              </w:rPr>
            </w:pPr>
            <w:r w:rsidRPr="00424623">
              <w:rPr>
                <w:b/>
              </w:rPr>
              <w:t>Sytuacje</w:t>
            </w:r>
          </w:p>
        </w:tc>
        <w:tc>
          <w:tcPr>
            <w:tcW w:w="4744" w:type="dxa"/>
          </w:tcPr>
          <w:p w:rsidR="00424623" w:rsidRPr="00424623" w:rsidRDefault="00424623" w:rsidP="00424623">
            <w:pPr>
              <w:pStyle w:val="Akapitzlist"/>
              <w:ind w:left="0"/>
              <w:jc w:val="center"/>
              <w:rPr>
                <w:b/>
              </w:rPr>
            </w:pPr>
            <w:r w:rsidRPr="00424623">
              <w:rPr>
                <w:b/>
              </w:rPr>
              <w:t>Stany emocjonalne</w:t>
            </w:r>
          </w:p>
        </w:tc>
        <w:tc>
          <w:tcPr>
            <w:tcW w:w="958" w:type="dxa"/>
          </w:tcPr>
          <w:p w:rsidR="00424623" w:rsidRPr="00424623" w:rsidRDefault="00424623" w:rsidP="00424623">
            <w:pPr>
              <w:pStyle w:val="Akapitzlist"/>
              <w:ind w:left="0"/>
              <w:jc w:val="center"/>
              <w:rPr>
                <w:b/>
              </w:rPr>
            </w:pPr>
            <w:r w:rsidRPr="00424623">
              <w:rPr>
                <w:b/>
              </w:rPr>
              <w:t>+/-</w:t>
            </w:r>
          </w:p>
        </w:tc>
      </w:tr>
      <w:tr w:rsidR="00424623" w:rsidTr="00424623">
        <w:tc>
          <w:tcPr>
            <w:tcW w:w="2866" w:type="dxa"/>
          </w:tcPr>
          <w:p w:rsidR="00424623" w:rsidRDefault="004B3FFC" w:rsidP="00330502">
            <w:pPr>
              <w:pStyle w:val="Akapitzlist"/>
              <w:ind w:left="0"/>
            </w:pPr>
            <w:r>
              <w:t xml:space="preserve">1. </w:t>
            </w:r>
            <w:r w:rsidR="00424623">
              <w:t>Nocny rejs</w:t>
            </w:r>
          </w:p>
        </w:tc>
        <w:tc>
          <w:tcPr>
            <w:tcW w:w="4744" w:type="dxa"/>
          </w:tcPr>
          <w:p w:rsidR="00424623" w:rsidRDefault="00424623" w:rsidP="00330502">
            <w:pPr>
              <w:pStyle w:val="Akapitzlist"/>
              <w:ind w:left="0"/>
            </w:pPr>
          </w:p>
        </w:tc>
        <w:tc>
          <w:tcPr>
            <w:tcW w:w="958" w:type="dxa"/>
          </w:tcPr>
          <w:p w:rsidR="00424623" w:rsidRDefault="00424623" w:rsidP="00330502">
            <w:pPr>
              <w:pStyle w:val="Akapitzlist"/>
              <w:ind w:left="0"/>
            </w:pPr>
          </w:p>
        </w:tc>
      </w:tr>
      <w:tr w:rsidR="00424623" w:rsidTr="00424623">
        <w:tc>
          <w:tcPr>
            <w:tcW w:w="2866" w:type="dxa"/>
          </w:tcPr>
          <w:p w:rsidR="00424623" w:rsidRDefault="004B3FFC" w:rsidP="00330502">
            <w:pPr>
              <w:pStyle w:val="Akapitzlist"/>
              <w:ind w:left="0"/>
            </w:pPr>
            <w:r>
              <w:t xml:space="preserve">2. </w:t>
            </w:r>
            <w:r w:rsidR="00424623">
              <w:t xml:space="preserve">Sztorm </w:t>
            </w:r>
          </w:p>
        </w:tc>
        <w:tc>
          <w:tcPr>
            <w:tcW w:w="4744" w:type="dxa"/>
          </w:tcPr>
          <w:p w:rsidR="00424623" w:rsidRDefault="00424623" w:rsidP="00330502">
            <w:pPr>
              <w:pStyle w:val="Akapitzlist"/>
              <w:ind w:left="0"/>
            </w:pPr>
          </w:p>
        </w:tc>
        <w:tc>
          <w:tcPr>
            <w:tcW w:w="958" w:type="dxa"/>
          </w:tcPr>
          <w:p w:rsidR="00424623" w:rsidRDefault="00424623" w:rsidP="00330502">
            <w:pPr>
              <w:pStyle w:val="Akapitzlist"/>
              <w:ind w:left="0"/>
            </w:pPr>
          </w:p>
        </w:tc>
      </w:tr>
      <w:tr w:rsidR="00424623" w:rsidTr="00424623">
        <w:tc>
          <w:tcPr>
            <w:tcW w:w="2866" w:type="dxa"/>
          </w:tcPr>
          <w:p w:rsidR="00424623" w:rsidRDefault="004B3FFC" w:rsidP="00330502">
            <w:pPr>
              <w:pStyle w:val="Akapitzlist"/>
              <w:ind w:left="0"/>
            </w:pPr>
            <w:r>
              <w:t xml:space="preserve">3. </w:t>
            </w:r>
            <w:r w:rsidR="00424623">
              <w:t>Przewrócona tratwa</w:t>
            </w:r>
          </w:p>
        </w:tc>
        <w:tc>
          <w:tcPr>
            <w:tcW w:w="4744" w:type="dxa"/>
          </w:tcPr>
          <w:p w:rsidR="00424623" w:rsidRDefault="00424623" w:rsidP="00330502">
            <w:pPr>
              <w:pStyle w:val="Akapitzlist"/>
              <w:ind w:left="0"/>
            </w:pPr>
          </w:p>
        </w:tc>
        <w:tc>
          <w:tcPr>
            <w:tcW w:w="958" w:type="dxa"/>
          </w:tcPr>
          <w:p w:rsidR="00424623" w:rsidRDefault="00424623" w:rsidP="00330502">
            <w:pPr>
              <w:pStyle w:val="Akapitzlist"/>
              <w:ind w:left="0"/>
            </w:pPr>
          </w:p>
        </w:tc>
      </w:tr>
      <w:tr w:rsidR="00424623" w:rsidTr="00424623">
        <w:tc>
          <w:tcPr>
            <w:tcW w:w="2866" w:type="dxa"/>
          </w:tcPr>
          <w:p w:rsidR="00424623" w:rsidRDefault="004B3FFC" w:rsidP="00330502">
            <w:pPr>
              <w:pStyle w:val="Akapitzlist"/>
              <w:ind w:left="0"/>
            </w:pPr>
            <w:r>
              <w:t>4. Rada Ino</w:t>
            </w:r>
          </w:p>
        </w:tc>
        <w:tc>
          <w:tcPr>
            <w:tcW w:w="4744" w:type="dxa"/>
          </w:tcPr>
          <w:p w:rsidR="00424623" w:rsidRDefault="00424623" w:rsidP="00330502">
            <w:pPr>
              <w:pStyle w:val="Akapitzlist"/>
              <w:ind w:left="0"/>
            </w:pPr>
          </w:p>
        </w:tc>
        <w:tc>
          <w:tcPr>
            <w:tcW w:w="958" w:type="dxa"/>
          </w:tcPr>
          <w:p w:rsidR="00424623" w:rsidRDefault="00424623" w:rsidP="00330502">
            <w:pPr>
              <w:pStyle w:val="Akapitzlist"/>
              <w:ind w:left="0"/>
            </w:pPr>
          </w:p>
        </w:tc>
      </w:tr>
      <w:tr w:rsidR="00424623" w:rsidTr="00424623">
        <w:tc>
          <w:tcPr>
            <w:tcW w:w="2866" w:type="dxa"/>
          </w:tcPr>
          <w:p w:rsidR="00424623" w:rsidRDefault="004B3FFC" w:rsidP="00330502">
            <w:pPr>
              <w:pStyle w:val="Akapitzlist"/>
              <w:ind w:left="0"/>
            </w:pPr>
            <w:r>
              <w:t>5. Wielka fala</w:t>
            </w:r>
          </w:p>
        </w:tc>
        <w:tc>
          <w:tcPr>
            <w:tcW w:w="4744" w:type="dxa"/>
          </w:tcPr>
          <w:p w:rsidR="00424623" w:rsidRDefault="00424623" w:rsidP="00330502">
            <w:pPr>
              <w:pStyle w:val="Akapitzlist"/>
              <w:ind w:left="0"/>
            </w:pPr>
          </w:p>
        </w:tc>
        <w:tc>
          <w:tcPr>
            <w:tcW w:w="958" w:type="dxa"/>
          </w:tcPr>
          <w:p w:rsidR="00424623" w:rsidRDefault="00424623" w:rsidP="00330502">
            <w:pPr>
              <w:pStyle w:val="Akapitzlist"/>
              <w:ind w:left="0"/>
            </w:pPr>
          </w:p>
        </w:tc>
      </w:tr>
      <w:tr w:rsidR="00424623" w:rsidTr="00424623">
        <w:tc>
          <w:tcPr>
            <w:tcW w:w="2866" w:type="dxa"/>
          </w:tcPr>
          <w:p w:rsidR="00424623" w:rsidRDefault="004B3FFC" w:rsidP="00330502">
            <w:pPr>
              <w:pStyle w:val="Akapitzlist"/>
              <w:ind w:left="0"/>
            </w:pPr>
            <w:r>
              <w:t>6. Ląd na horyzoncie</w:t>
            </w:r>
          </w:p>
        </w:tc>
        <w:tc>
          <w:tcPr>
            <w:tcW w:w="4744" w:type="dxa"/>
          </w:tcPr>
          <w:p w:rsidR="00424623" w:rsidRDefault="00424623" w:rsidP="00330502">
            <w:pPr>
              <w:pStyle w:val="Akapitzlist"/>
              <w:ind w:left="0"/>
            </w:pPr>
          </w:p>
        </w:tc>
        <w:tc>
          <w:tcPr>
            <w:tcW w:w="958" w:type="dxa"/>
          </w:tcPr>
          <w:p w:rsidR="00424623" w:rsidRDefault="00424623" w:rsidP="00330502">
            <w:pPr>
              <w:pStyle w:val="Akapitzlist"/>
              <w:ind w:left="0"/>
            </w:pPr>
          </w:p>
        </w:tc>
      </w:tr>
    </w:tbl>
    <w:p w:rsidR="00424623" w:rsidRDefault="00424623" w:rsidP="00330502">
      <w:pPr>
        <w:pStyle w:val="Akapitzlist"/>
      </w:pPr>
    </w:p>
    <w:p w:rsidR="00330502" w:rsidRDefault="00330502" w:rsidP="00330502">
      <w:pPr>
        <w:pStyle w:val="Akapitzlist"/>
      </w:pPr>
      <w:r>
        <w:rPr>
          <w:b/>
        </w:rPr>
        <w:t>5.</w:t>
      </w:r>
      <w:r>
        <w:t xml:space="preserve"> Krótkie scharakteryzowanie Odyseusza.</w:t>
      </w:r>
      <w:r w:rsidR="00100C5E">
        <w:t xml:space="preserve"> (prezentacja multimedialna)</w:t>
      </w:r>
    </w:p>
    <w:p w:rsidR="005C47DE" w:rsidRDefault="005C47DE" w:rsidP="00330502">
      <w:pPr>
        <w:pStyle w:val="Akapitzlist"/>
      </w:pPr>
      <w:r>
        <w:rPr>
          <w:b/>
        </w:rPr>
        <w:t>6.</w:t>
      </w:r>
      <w:r>
        <w:t xml:space="preserve"> Wyjaśnienie znaczenia związku frazeologicznego: między Scyllą a Charybdą.</w:t>
      </w:r>
      <w:r w:rsidR="00100C5E" w:rsidRPr="00100C5E">
        <w:t xml:space="preserve"> </w:t>
      </w:r>
      <w:r w:rsidR="00100C5E">
        <w:t>(prezentacja multimedialna)</w:t>
      </w:r>
    </w:p>
    <w:p w:rsidR="00330502" w:rsidRDefault="00330502" w:rsidP="00330502">
      <w:pPr>
        <w:pStyle w:val="Akapitzlist"/>
      </w:pPr>
    </w:p>
    <w:p w:rsidR="00D138BC" w:rsidRPr="00070041" w:rsidRDefault="00D138BC" w:rsidP="00D138BC">
      <w:pPr>
        <w:rPr>
          <w:b/>
          <w:sz w:val="28"/>
          <w:szCs w:val="28"/>
        </w:rPr>
      </w:pPr>
      <w:r w:rsidRPr="00070041">
        <w:rPr>
          <w:b/>
          <w:sz w:val="28"/>
          <w:szCs w:val="28"/>
        </w:rPr>
        <w:t>Część końcowa</w:t>
      </w:r>
      <w:r>
        <w:rPr>
          <w:b/>
          <w:sz w:val="28"/>
          <w:szCs w:val="28"/>
        </w:rPr>
        <w:t xml:space="preserve"> (5 minut)</w:t>
      </w:r>
    </w:p>
    <w:p w:rsidR="00D138BC" w:rsidRDefault="00D138BC" w:rsidP="00D138BC">
      <w:pPr>
        <w:ind w:left="360"/>
      </w:pPr>
      <w:r w:rsidRPr="00070041">
        <w:rPr>
          <w:b/>
        </w:rPr>
        <w:t xml:space="preserve">1. </w:t>
      </w:r>
      <w:r w:rsidR="00330502">
        <w:t>Podsumowanie pracy</w:t>
      </w:r>
      <w:r>
        <w:t>.</w:t>
      </w:r>
    </w:p>
    <w:p w:rsidR="00D138BC" w:rsidRDefault="00D138BC" w:rsidP="00D138BC">
      <w:pPr>
        <w:ind w:left="360"/>
      </w:pPr>
      <w:r w:rsidRPr="00070041">
        <w:rPr>
          <w:b/>
        </w:rPr>
        <w:t xml:space="preserve">2. </w:t>
      </w:r>
      <w:r>
        <w:t>Zadanie pracy domowej.</w:t>
      </w:r>
      <w:r w:rsidR="00100C5E">
        <w:t xml:space="preserve"> (prezentacja multimedialna)</w:t>
      </w:r>
    </w:p>
    <w:p w:rsidR="00440E0A" w:rsidRPr="00440E0A" w:rsidRDefault="00440E0A" w:rsidP="00440E0A">
      <w:pPr>
        <w:rPr>
          <w:rStyle w:val="TekstpodstawowyZnak"/>
          <w:rFonts w:ascii="Calibri" w:hAnsi="Calibri"/>
          <w:sz w:val="22"/>
          <w:szCs w:val="22"/>
          <w:lang w:val="pl-PL"/>
        </w:rPr>
      </w:pPr>
      <w:r w:rsidRPr="00440E0A">
        <w:rPr>
          <w:rStyle w:val="TekstpodstawowyZnak"/>
          <w:rFonts w:asciiTheme="minorHAnsi" w:hAnsiTheme="minorHAnsi"/>
          <w:sz w:val="22"/>
          <w:szCs w:val="22"/>
          <w:lang w:val="pl-PL"/>
        </w:rPr>
        <w:t>Napisz krótkie</w:t>
      </w:r>
      <w:r w:rsidRPr="00440E0A">
        <w:rPr>
          <w:rStyle w:val="TekstpodstawowyZnak"/>
          <w:rFonts w:ascii="Calibri" w:hAnsi="Calibri"/>
          <w:sz w:val="22"/>
          <w:szCs w:val="22"/>
          <w:lang w:val="pl-PL"/>
        </w:rPr>
        <w:t xml:space="preserve"> opowiadanie (oparte na faktach lub całkowicie fikcyjne), w którym użyjesz zwrotu: znalazłem się między Scyllą a Charybdą. </w:t>
      </w:r>
    </w:p>
    <w:p w:rsidR="006C36C9" w:rsidRDefault="006C36C9"/>
    <w:p w:rsidR="00426BD5" w:rsidRDefault="00426BD5"/>
    <w:p w:rsidR="00426BD5" w:rsidRDefault="005F65C6" w:rsidP="00426BD5">
      <w:pPr>
        <w:jc w:val="right"/>
      </w:pPr>
      <w:r>
        <w:t>Opracowała Sylwia K</w:t>
      </w:r>
      <w:r w:rsidR="00426BD5">
        <w:t>uliś</w:t>
      </w:r>
    </w:p>
    <w:p w:rsidR="00330502" w:rsidRDefault="00330502"/>
    <w:p w:rsidR="00CC024A" w:rsidRDefault="00CC024A"/>
    <w:p w:rsidR="00CC024A" w:rsidRDefault="00CC024A"/>
    <w:p w:rsidR="00CC024A" w:rsidRDefault="00CC024A"/>
    <w:p w:rsidR="00CC024A" w:rsidRDefault="00CC024A"/>
    <w:p w:rsidR="00330502" w:rsidRDefault="00330502"/>
    <w:p w:rsidR="00330502" w:rsidRDefault="00330502"/>
    <w:p w:rsidR="00330502" w:rsidRDefault="00330502"/>
    <w:p w:rsidR="00330502" w:rsidRDefault="00330502"/>
    <w:p w:rsidR="00D46AD4" w:rsidRDefault="00D46AD4"/>
    <w:p w:rsidR="00D46AD4" w:rsidRDefault="00D46AD4"/>
    <w:p w:rsidR="00CC024A" w:rsidRPr="00CC024A" w:rsidRDefault="00CC024A" w:rsidP="00CC024A">
      <w:pPr>
        <w:pStyle w:val="Akapitzlist"/>
        <w:rPr>
          <w:b/>
        </w:rPr>
      </w:pPr>
      <w:r w:rsidRPr="00CC024A">
        <w:rPr>
          <w:b/>
        </w:rPr>
        <w:t>Uporządkuj planu wędrówki Odyseusza.</w:t>
      </w:r>
    </w:p>
    <w:p w:rsidR="00CC024A" w:rsidRDefault="00CC024A" w:rsidP="00CC024A">
      <w:pPr>
        <w:pStyle w:val="Akapitzlist"/>
      </w:pPr>
    </w:p>
    <w:p w:rsidR="00CC024A" w:rsidRDefault="00CC024A" w:rsidP="00CC024A">
      <w:pPr>
        <w:pStyle w:val="Akapitzlist"/>
        <w:spacing w:line="360" w:lineRule="auto"/>
      </w:pPr>
      <w:r>
        <w:t>….. Walka o Troję.</w:t>
      </w:r>
    </w:p>
    <w:p w:rsidR="00CC024A" w:rsidRDefault="00CC024A" w:rsidP="00CC024A">
      <w:pPr>
        <w:pStyle w:val="Akapitzlist"/>
        <w:spacing w:line="360" w:lineRule="auto"/>
      </w:pPr>
      <w:r>
        <w:t>….. Odys słucha śpiewu Syren.</w:t>
      </w:r>
    </w:p>
    <w:p w:rsidR="00CC024A" w:rsidRDefault="00CC024A" w:rsidP="00CC024A">
      <w:pPr>
        <w:pStyle w:val="Akapitzlist"/>
        <w:spacing w:line="360" w:lineRule="auto"/>
      </w:pPr>
      <w:r>
        <w:t>.…. Statek Odysa przepływa między Skyllą a Charybdą.</w:t>
      </w:r>
    </w:p>
    <w:p w:rsidR="00CC024A" w:rsidRDefault="00CC024A" w:rsidP="00CC024A">
      <w:pPr>
        <w:pStyle w:val="Akapitzlist"/>
        <w:spacing w:line="360" w:lineRule="auto"/>
      </w:pPr>
      <w:r>
        <w:t>.…. W krainie Lotofagów.</w:t>
      </w:r>
    </w:p>
    <w:p w:rsidR="00CC024A" w:rsidRDefault="00CC024A" w:rsidP="00CC024A">
      <w:pPr>
        <w:pStyle w:val="Akapitzlist"/>
        <w:spacing w:line="360" w:lineRule="auto"/>
      </w:pPr>
      <w:r>
        <w:t>….. Samotny Odys dociera do wyspy nimfy Kalipso.</w:t>
      </w:r>
    </w:p>
    <w:p w:rsidR="00CC024A" w:rsidRDefault="00CC024A" w:rsidP="00CC024A">
      <w:pPr>
        <w:pStyle w:val="Akapitzlist"/>
        <w:spacing w:line="360" w:lineRule="auto"/>
      </w:pPr>
      <w:r>
        <w:t>….. Pobyt u Kirke.</w:t>
      </w:r>
    </w:p>
    <w:p w:rsidR="00CC024A" w:rsidRDefault="00CC024A" w:rsidP="00CC024A">
      <w:pPr>
        <w:pStyle w:val="Akapitzlist"/>
        <w:spacing w:line="360" w:lineRule="auto"/>
      </w:pPr>
      <w:r>
        <w:t>….. Zdobycie zamieszkanego przez Kikonów miasta Ismaros.</w:t>
      </w:r>
    </w:p>
    <w:p w:rsidR="00CC024A" w:rsidRDefault="00CC024A" w:rsidP="00CC024A">
      <w:pPr>
        <w:pStyle w:val="Akapitzlist"/>
        <w:spacing w:line="360" w:lineRule="auto"/>
      </w:pPr>
      <w:r>
        <w:t>….. Towarzysze Odyseusza na Trinakii woły boga Heliosa.</w:t>
      </w:r>
    </w:p>
    <w:p w:rsidR="00CC024A" w:rsidRDefault="00CC024A" w:rsidP="00CC024A">
      <w:pPr>
        <w:pStyle w:val="Akapitzlist"/>
        <w:spacing w:line="360" w:lineRule="auto"/>
      </w:pPr>
      <w:r>
        <w:t>….. Spotkanie z cyklopem Polifemem.</w:t>
      </w:r>
    </w:p>
    <w:p w:rsidR="00CC024A" w:rsidRDefault="00CC024A" w:rsidP="00CC024A">
      <w:pPr>
        <w:pStyle w:val="Akapitzlist"/>
        <w:spacing w:line="360" w:lineRule="auto"/>
      </w:pPr>
      <w:r>
        <w:t>….. Rozmowa z Tejrezjaszem w Hadesie.</w:t>
      </w:r>
    </w:p>
    <w:p w:rsidR="00CC024A" w:rsidRDefault="00CC024A" w:rsidP="00CC024A">
      <w:pPr>
        <w:pStyle w:val="Akapitzlist"/>
        <w:spacing w:line="360" w:lineRule="auto"/>
      </w:pPr>
      <w:r>
        <w:t>….. Odys opowiada Feakom swoją historię.</w:t>
      </w:r>
      <w:r w:rsidRPr="00CC024A">
        <w:t xml:space="preserve"> </w:t>
      </w:r>
    </w:p>
    <w:p w:rsidR="00CC024A" w:rsidRDefault="00CC024A" w:rsidP="00CC024A">
      <w:pPr>
        <w:pStyle w:val="Akapitzlist"/>
        <w:spacing w:line="360" w:lineRule="auto"/>
      </w:pPr>
      <w:r>
        <w:t>…… Itaka .</w:t>
      </w:r>
    </w:p>
    <w:p w:rsidR="00CC024A" w:rsidRDefault="00CC024A" w:rsidP="00CC024A">
      <w:r>
        <w:t xml:space="preserve">                                </w:t>
      </w:r>
    </w:p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/>
    <w:p w:rsidR="00CC024A" w:rsidRPr="00CC024A" w:rsidRDefault="00CC024A" w:rsidP="00CC024A">
      <w:pPr>
        <w:pStyle w:val="Akapitzlist"/>
        <w:rPr>
          <w:b/>
        </w:rPr>
      </w:pPr>
      <w:r w:rsidRPr="00CC024A">
        <w:rPr>
          <w:b/>
        </w:rPr>
        <w:t>Uporządkuj planu wędrówki Odyseusza.</w:t>
      </w:r>
    </w:p>
    <w:p w:rsidR="00CC024A" w:rsidRDefault="00CC024A" w:rsidP="00CC024A">
      <w:pPr>
        <w:pStyle w:val="Akapitzlist"/>
      </w:pPr>
    </w:p>
    <w:p w:rsidR="00CC024A" w:rsidRDefault="00CC024A" w:rsidP="00CC024A">
      <w:pPr>
        <w:pStyle w:val="Akapitzlist"/>
        <w:spacing w:line="360" w:lineRule="auto"/>
      </w:pPr>
      <w:r>
        <w:t>….. Walka o Troję.</w:t>
      </w:r>
    </w:p>
    <w:p w:rsidR="00CC024A" w:rsidRDefault="00CC024A" w:rsidP="00CC024A">
      <w:pPr>
        <w:pStyle w:val="Akapitzlist"/>
        <w:spacing w:line="360" w:lineRule="auto"/>
      </w:pPr>
      <w:r>
        <w:t>….. Odys słucha śpiewu Syren.</w:t>
      </w:r>
    </w:p>
    <w:p w:rsidR="00CC024A" w:rsidRDefault="00CC024A" w:rsidP="00CC024A">
      <w:pPr>
        <w:pStyle w:val="Akapitzlist"/>
        <w:spacing w:line="360" w:lineRule="auto"/>
      </w:pPr>
      <w:r>
        <w:t>.…. Statek Odysa przepływa między Skyllą a Charybdą.</w:t>
      </w:r>
    </w:p>
    <w:p w:rsidR="00CC024A" w:rsidRDefault="00CC024A" w:rsidP="00CC024A">
      <w:pPr>
        <w:pStyle w:val="Akapitzlist"/>
        <w:spacing w:line="360" w:lineRule="auto"/>
      </w:pPr>
      <w:r>
        <w:t>.…. W krainie Lotofagów.</w:t>
      </w:r>
    </w:p>
    <w:p w:rsidR="00CC024A" w:rsidRDefault="00CC024A" w:rsidP="00CC024A">
      <w:pPr>
        <w:pStyle w:val="Akapitzlist"/>
        <w:spacing w:line="360" w:lineRule="auto"/>
      </w:pPr>
      <w:r>
        <w:t>….. Samotny Odys dociera do wyspy nimfy Kalipso.</w:t>
      </w:r>
    </w:p>
    <w:p w:rsidR="00CC024A" w:rsidRDefault="00CC024A" w:rsidP="00CC024A">
      <w:pPr>
        <w:pStyle w:val="Akapitzlist"/>
        <w:spacing w:line="360" w:lineRule="auto"/>
      </w:pPr>
      <w:r>
        <w:t>….. Pobyt u Kirke.</w:t>
      </w:r>
    </w:p>
    <w:p w:rsidR="00CC024A" w:rsidRDefault="00CC024A" w:rsidP="00CC024A">
      <w:pPr>
        <w:pStyle w:val="Akapitzlist"/>
        <w:spacing w:line="360" w:lineRule="auto"/>
      </w:pPr>
      <w:r>
        <w:t>….. Zdobycie zamieszkanego przez Kikonów miasta Ismaros.</w:t>
      </w:r>
    </w:p>
    <w:p w:rsidR="00CC024A" w:rsidRDefault="00CC024A" w:rsidP="00CC024A">
      <w:pPr>
        <w:pStyle w:val="Akapitzlist"/>
        <w:spacing w:line="360" w:lineRule="auto"/>
      </w:pPr>
      <w:r>
        <w:t>….. Towarzysze Odyseusza na Trinakii woły boga Heliosa.</w:t>
      </w:r>
    </w:p>
    <w:p w:rsidR="00CC024A" w:rsidRDefault="00CC024A" w:rsidP="00CC024A">
      <w:pPr>
        <w:pStyle w:val="Akapitzlist"/>
        <w:spacing w:line="360" w:lineRule="auto"/>
      </w:pPr>
      <w:r>
        <w:t>….. Spotkanie z cyklopem Polifemem.</w:t>
      </w:r>
    </w:p>
    <w:p w:rsidR="00CC024A" w:rsidRDefault="00CC024A" w:rsidP="00CC024A">
      <w:pPr>
        <w:pStyle w:val="Akapitzlist"/>
        <w:spacing w:line="360" w:lineRule="auto"/>
      </w:pPr>
      <w:r>
        <w:t>….. Rozmowa z Tejrezjaszem w Hadesie.</w:t>
      </w:r>
    </w:p>
    <w:p w:rsidR="00CC024A" w:rsidRDefault="00CC024A" w:rsidP="00CC024A">
      <w:pPr>
        <w:pStyle w:val="Akapitzlist"/>
        <w:spacing w:line="360" w:lineRule="auto"/>
      </w:pPr>
      <w:r>
        <w:lastRenderedPageBreak/>
        <w:t>….. Odys opowiada Feakom swoją historię.</w:t>
      </w:r>
      <w:r w:rsidRPr="00CC024A">
        <w:t xml:space="preserve"> </w:t>
      </w:r>
    </w:p>
    <w:p w:rsidR="00CC024A" w:rsidRDefault="00CC024A" w:rsidP="00CC024A">
      <w:pPr>
        <w:pStyle w:val="Akapitzlist"/>
        <w:spacing w:line="360" w:lineRule="auto"/>
      </w:pPr>
      <w:r>
        <w:t>…… Itaka .</w:t>
      </w:r>
    </w:p>
    <w:p w:rsidR="00CC024A" w:rsidRDefault="00CC024A" w:rsidP="00CC024A">
      <w:r>
        <w:t xml:space="preserve">                                                                                                                       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865"/>
        <w:gridCol w:w="4743"/>
        <w:gridCol w:w="958"/>
      </w:tblGrid>
      <w:tr w:rsidR="00CC024A" w:rsidRPr="00424623" w:rsidTr="00133DBE">
        <w:tc>
          <w:tcPr>
            <w:tcW w:w="2866" w:type="dxa"/>
          </w:tcPr>
          <w:p w:rsidR="00CC024A" w:rsidRPr="00424623" w:rsidRDefault="00CC024A" w:rsidP="00CC024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424623">
              <w:rPr>
                <w:b/>
              </w:rPr>
              <w:t>Sytuacje</w:t>
            </w:r>
          </w:p>
        </w:tc>
        <w:tc>
          <w:tcPr>
            <w:tcW w:w="4744" w:type="dxa"/>
          </w:tcPr>
          <w:p w:rsidR="00CC024A" w:rsidRPr="00424623" w:rsidRDefault="00CC024A" w:rsidP="00CC024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424623">
              <w:rPr>
                <w:b/>
              </w:rPr>
              <w:t>Stany emocjonalne</w:t>
            </w:r>
          </w:p>
        </w:tc>
        <w:tc>
          <w:tcPr>
            <w:tcW w:w="958" w:type="dxa"/>
          </w:tcPr>
          <w:p w:rsidR="00CC024A" w:rsidRPr="00424623" w:rsidRDefault="00CC024A" w:rsidP="00CC024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424623">
              <w:rPr>
                <w:b/>
              </w:rPr>
              <w:t>+/-</w:t>
            </w:r>
          </w:p>
        </w:tc>
      </w:tr>
      <w:tr w:rsidR="00CC024A" w:rsidTr="00133DBE">
        <w:tc>
          <w:tcPr>
            <w:tcW w:w="2866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  <w:r>
              <w:t>1. Nocny rejs</w:t>
            </w:r>
          </w:p>
        </w:tc>
        <w:tc>
          <w:tcPr>
            <w:tcW w:w="4744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  <w:r>
              <w:t xml:space="preserve">2. Sztorm </w:t>
            </w:r>
          </w:p>
        </w:tc>
        <w:tc>
          <w:tcPr>
            <w:tcW w:w="4744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  <w:r>
              <w:t>3. Przewrócona tratwa</w:t>
            </w:r>
          </w:p>
        </w:tc>
        <w:tc>
          <w:tcPr>
            <w:tcW w:w="4744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  <w:r>
              <w:t>4. Rada Ino</w:t>
            </w:r>
          </w:p>
        </w:tc>
        <w:tc>
          <w:tcPr>
            <w:tcW w:w="4744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  <w:r>
              <w:t>5. Wielka fala</w:t>
            </w:r>
          </w:p>
        </w:tc>
        <w:tc>
          <w:tcPr>
            <w:tcW w:w="4744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  <w:r>
              <w:t>6. Ląd na horyzoncie</w:t>
            </w:r>
          </w:p>
        </w:tc>
        <w:tc>
          <w:tcPr>
            <w:tcW w:w="4744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CC024A">
            <w:pPr>
              <w:pStyle w:val="Akapitzlist"/>
              <w:spacing w:line="360" w:lineRule="auto"/>
              <w:ind w:left="0"/>
            </w:pPr>
          </w:p>
        </w:tc>
      </w:tr>
    </w:tbl>
    <w:p w:rsidR="00CC024A" w:rsidRDefault="00CC024A" w:rsidP="00CC024A"/>
    <w:p w:rsidR="00CC024A" w:rsidRDefault="00CC024A" w:rsidP="00CC024A"/>
    <w:tbl>
      <w:tblPr>
        <w:tblStyle w:val="Tabela-Siatka"/>
        <w:tblW w:w="0" w:type="auto"/>
        <w:tblInd w:w="720" w:type="dxa"/>
        <w:tblLook w:val="04A0"/>
      </w:tblPr>
      <w:tblGrid>
        <w:gridCol w:w="2865"/>
        <w:gridCol w:w="4743"/>
        <w:gridCol w:w="958"/>
      </w:tblGrid>
      <w:tr w:rsidR="00CC024A" w:rsidRPr="00424623" w:rsidTr="00133DBE">
        <w:tc>
          <w:tcPr>
            <w:tcW w:w="2866" w:type="dxa"/>
          </w:tcPr>
          <w:p w:rsidR="00CC024A" w:rsidRPr="00424623" w:rsidRDefault="00CC024A" w:rsidP="00133DB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424623">
              <w:rPr>
                <w:b/>
              </w:rPr>
              <w:t>Sytuacje</w:t>
            </w:r>
          </w:p>
        </w:tc>
        <w:tc>
          <w:tcPr>
            <w:tcW w:w="4744" w:type="dxa"/>
          </w:tcPr>
          <w:p w:rsidR="00CC024A" w:rsidRPr="00424623" w:rsidRDefault="00CC024A" w:rsidP="00133DB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424623">
              <w:rPr>
                <w:b/>
              </w:rPr>
              <w:t>Stany emocjonalne</w:t>
            </w:r>
          </w:p>
        </w:tc>
        <w:tc>
          <w:tcPr>
            <w:tcW w:w="958" w:type="dxa"/>
          </w:tcPr>
          <w:p w:rsidR="00CC024A" w:rsidRPr="00424623" w:rsidRDefault="00CC024A" w:rsidP="00133DB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424623">
              <w:rPr>
                <w:b/>
              </w:rPr>
              <w:t>+/-</w:t>
            </w: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t>1. Nocny rejs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t xml:space="preserve">2. Sztorm 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t>3. Przewrócona tratwa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t>4. Rada Ino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t>5. Wielka fala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t>6. Ląd na horyzoncie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</w:tbl>
    <w:p w:rsidR="00CC024A" w:rsidRDefault="00CC024A" w:rsidP="00CC024A"/>
    <w:p w:rsidR="00CC024A" w:rsidRDefault="00CC024A" w:rsidP="00CC024A"/>
    <w:tbl>
      <w:tblPr>
        <w:tblStyle w:val="Tabela-Siatka"/>
        <w:tblW w:w="0" w:type="auto"/>
        <w:tblInd w:w="720" w:type="dxa"/>
        <w:tblLook w:val="04A0"/>
      </w:tblPr>
      <w:tblGrid>
        <w:gridCol w:w="2865"/>
        <w:gridCol w:w="4743"/>
        <w:gridCol w:w="958"/>
      </w:tblGrid>
      <w:tr w:rsidR="00CC024A" w:rsidRPr="00424623" w:rsidTr="00133DBE">
        <w:tc>
          <w:tcPr>
            <w:tcW w:w="2866" w:type="dxa"/>
          </w:tcPr>
          <w:p w:rsidR="00CC024A" w:rsidRPr="00424623" w:rsidRDefault="00CC024A" w:rsidP="00133DB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424623">
              <w:rPr>
                <w:b/>
              </w:rPr>
              <w:t>Sytuacje</w:t>
            </w:r>
          </w:p>
        </w:tc>
        <w:tc>
          <w:tcPr>
            <w:tcW w:w="4744" w:type="dxa"/>
          </w:tcPr>
          <w:p w:rsidR="00CC024A" w:rsidRPr="00424623" w:rsidRDefault="00CC024A" w:rsidP="00133DB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424623">
              <w:rPr>
                <w:b/>
              </w:rPr>
              <w:t>Stany emocjonalne</w:t>
            </w:r>
          </w:p>
        </w:tc>
        <w:tc>
          <w:tcPr>
            <w:tcW w:w="958" w:type="dxa"/>
          </w:tcPr>
          <w:p w:rsidR="00CC024A" w:rsidRPr="00424623" w:rsidRDefault="00CC024A" w:rsidP="00133DB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424623">
              <w:rPr>
                <w:b/>
              </w:rPr>
              <w:t>+/-</w:t>
            </w: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t>1. Nocny rejs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t xml:space="preserve">2. Sztorm 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t>3. Przewrócona tratwa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t>4. Rada Ino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t>5. Wielka fala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t>6. Ląd na horyzoncie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</w:tbl>
    <w:p w:rsidR="00CC024A" w:rsidRDefault="00CC024A" w:rsidP="00CC024A"/>
    <w:p w:rsidR="00CC024A" w:rsidRDefault="00CC024A" w:rsidP="00CC024A"/>
    <w:tbl>
      <w:tblPr>
        <w:tblStyle w:val="Tabela-Siatka"/>
        <w:tblW w:w="0" w:type="auto"/>
        <w:tblInd w:w="720" w:type="dxa"/>
        <w:tblLook w:val="04A0"/>
      </w:tblPr>
      <w:tblGrid>
        <w:gridCol w:w="2865"/>
        <w:gridCol w:w="4743"/>
        <w:gridCol w:w="958"/>
      </w:tblGrid>
      <w:tr w:rsidR="00CC024A" w:rsidRPr="00424623" w:rsidTr="00133DBE">
        <w:tc>
          <w:tcPr>
            <w:tcW w:w="2866" w:type="dxa"/>
          </w:tcPr>
          <w:p w:rsidR="00CC024A" w:rsidRPr="00424623" w:rsidRDefault="00CC024A" w:rsidP="00133DB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424623">
              <w:rPr>
                <w:b/>
              </w:rPr>
              <w:t>Sytuacje</w:t>
            </w:r>
          </w:p>
        </w:tc>
        <w:tc>
          <w:tcPr>
            <w:tcW w:w="4744" w:type="dxa"/>
          </w:tcPr>
          <w:p w:rsidR="00CC024A" w:rsidRPr="00424623" w:rsidRDefault="00CC024A" w:rsidP="00133DB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424623">
              <w:rPr>
                <w:b/>
              </w:rPr>
              <w:t>Stany emocjonalne</w:t>
            </w:r>
          </w:p>
        </w:tc>
        <w:tc>
          <w:tcPr>
            <w:tcW w:w="958" w:type="dxa"/>
          </w:tcPr>
          <w:p w:rsidR="00CC024A" w:rsidRPr="00424623" w:rsidRDefault="00CC024A" w:rsidP="00133DB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424623">
              <w:rPr>
                <w:b/>
              </w:rPr>
              <w:t>+/-</w:t>
            </w: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t>1. Nocny rejs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t xml:space="preserve">2. Sztorm 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t>3. Przewrócona tratwa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lastRenderedPageBreak/>
              <w:t>4. Rada Ino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t>5. Wielka fala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  <w:tr w:rsidR="00CC024A" w:rsidTr="00133DBE">
        <w:tc>
          <w:tcPr>
            <w:tcW w:w="2866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  <w:r>
              <w:t>6. Ląd na horyzoncie</w:t>
            </w:r>
          </w:p>
        </w:tc>
        <w:tc>
          <w:tcPr>
            <w:tcW w:w="4744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  <w:tc>
          <w:tcPr>
            <w:tcW w:w="958" w:type="dxa"/>
          </w:tcPr>
          <w:p w:rsidR="00CC024A" w:rsidRDefault="00CC024A" w:rsidP="00133DBE">
            <w:pPr>
              <w:pStyle w:val="Akapitzlist"/>
              <w:spacing w:line="360" w:lineRule="auto"/>
              <w:ind w:left="0"/>
            </w:pPr>
          </w:p>
        </w:tc>
      </w:tr>
    </w:tbl>
    <w:p w:rsidR="00CC024A" w:rsidRDefault="00CC024A" w:rsidP="00CC024A"/>
    <w:sectPr w:rsidR="00CC024A" w:rsidSect="00CC024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70" w:rsidRDefault="00F00D70" w:rsidP="00382EB5">
      <w:pPr>
        <w:spacing w:after="0" w:line="240" w:lineRule="auto"/>
      </w:pPr>
      <w:r>
        <w:separator/>
      </w:r>
    </w:p>
  </w:endnote>
  <w:endnote w:type="continuationSeparator" w:id="0">
    <w:p w:rsidR="00F00D70" w:rsidRDefault="00F00D70" w:rsidP="0038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70" w:rsidRDefault="00F00D70" w:rsidP="00382EB5">
      <w:pPr>
        <w:spacing w:after="0" w:line="240" w:lineRule="auto"/>
      </w:pPr>
      <w:r>
        <w:separator/>
      </w:r>
    </w:p>
  </w:footnote>
  <w:footnote w:type="continuationSeparator" w:id="0">
    <w:p w:rsidR="00F00D70" w:rsidRDefault="00F00D70" w:rsidP="0038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4643"/>
    <w:multiLevelType w:val="hybridMultilevel"/>
    <w:tmpl w:val="69FA089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889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F82A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764E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F65D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610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820D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EC02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7405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E530600"/>
    <w:multiLevelType w:val="hybridMultilevel"/>
    <w:tmpl w:val="BAEEBA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006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6BE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0E94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28F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BE13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E21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50F4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FA2E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44E19BC"/>
    <w:multiLevelType w:val="hybridMultilevel"/>
    <w:tmpl w:val="5DF8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8BC"/>
    <w:rsid w:val="00015B21"/>
    <w:rsid w:val="0006271F"/>
    <w:rsid w:val="000E6A69"/>
    <w:rsid w:val="000F3C00"/>
    <w:rsid w:val="00100C5E"/>
    <w:rsid w:val="00153A7A"/>
    <w:rsid w:val="001F61FE"/>
    <w:rsid w:val="002753AD"/>
    <w:rsid w:val="002E19F0"/>
    <w:rsid w:val="002E27A9"/>
    <w:rsid w:val="00330502"/>
    <w:rsid w:val="00367840"/>
    <w:rsid w:val="00382EB5"/>
    <w:rsid w:val="003C48A5"/>
    <w:rsid w:val="00412054"/>
    <w:rsid w:val="00424623"/>
    <w:rsid w:val="00426BD5"/>
    <w:rsid w:val="00440E0A"/>
    <w:rsid w:val="004726D3"/>
    <w:rsid w:val="004738AC"/>
    <w:rsid w:val="004B3FFC"/>
    <w:rsid w:val="0051735F"/>
    <w:rsid w:val="005502C9"/>
    <w:rsid w:val="005C47DE"/>
    <w:rsid w:val="005F65C6"/>
    <w:rsid w:val="006445DF"/>
    <w:rsid w:val="00677D30"/>
    <w:rsid w:val="006C36C9"/>
    <w:rsid w:val="006F446F"/>
    <w:rsid w:val="007022D4"/>
    <w:rsid w:val="007853DD"/>
    <w:rsid w:val="007E040F"/>
    <w:rsid w:val="008E73D5"/>
    <w:rsid w:val="00A822E7"/>
    <w:rsid w:val="00AA6857"/>
    <w:rsid w:val="00B92F7E"/>
    <w:rsid w:val="00BF74F1"/>
    <w:rsid w:val="00CC024A"/>
    <w:rsid w:val="00D138BC"/>
    <w:rsid w:val="00D46AD4"/>
    <w:rsid w:val="00DD282B"/>
    <w:rsid w:val="00E43EF3"/>
    <w:rsid w:val="00F00D70"/>
    <w:rsid w:val="00F20444"/>
    <w:rsid w:val="00FA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8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138BC"/>
    <w:rPr>
      <w:b/>
      <w:bCs/>
    </w:rPr>
  </w:style>
  <w:style w:type="character" w:styleId="Uwydatnienie">
    <w:name w:val="Emphasis"/>
    <w:basedOn w:val="Domylnaczcionkaakapitu"/>
    <w:uiPriority w:val="20"/>
    <w:qFormat/>
    <w:rsid w:val="00D138BC"/>
    <w:rPr>
      <w:i/>
      <w:iCs/>
    </w:rPr>
  </w:style>
  <w:style w:type="table" w:styleId="Tabela-Siatka">
    <w:name w:val="Table Grid"/>
    <w:basedOn w:val="Standardowy"/>
    <w:uiPriority w:val="59"/>
    <w:rsid w:val="00D1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rsid w:val="00440E0A"/>
    <w:rPr>
      <w:rFonts w:ascii="Thorndale" w:eastAsia="Andale Sans UI" w:hAnsi="Thorndale" w:cs="Tahoma"/>
      <w:sz w:val="24"/>
      <w:szCs w:val="24"/>
      <w:lang w:val="en-US"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8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2EB5"/>
  </w:style>
  <w:style w:type="paragraph" w:styleId="Stopka">
    <w:name w:val="footer"/>
    <w:basedOn w:val="Normalny"/>
    <w:link w:val="StopkaZnak"/>
    <w:uiPriority w:val="99"/>
    <w:semiHidden/>
    <w:unhideWhenUsed/>
    <w:rsid w:val="0038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2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</w:div>
        <w:div w:id="1254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6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0986">
                      <w:marLeft w:val="-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550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5120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496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2185">
                  <w:marLeft w:val="-7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2408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0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2898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87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888888"/>
                            <w:right w:val="none" w:sz="0" w:space="0" w:color="auto"/>
                          </w:divBdr>
                        </w:div>
                        <w:div w:id="8911883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949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7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459189">
                                                  <w:marLeft w:val="0"/>
                                                  <w:marRight w:val="0"/>
                                                  <w:marTop w:val="7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199116">
                                                  <w:marLeft w:val="0"/>
                                                  <w:marRight w:val="0"/>
                                                  <w:marTop w:val="3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1041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62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17981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35376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667192">
                                                  <w:marLeft w:val="0"/>
                                                  <w:marRight w:val="0"/>
                                                  <w:marTop w:val="7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1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138200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7" w:color="FF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870397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7" w:color="FF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5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0539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901222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7" w:color="FF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89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57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1611099">
                                                  <w:marLeft w:val="0"/>
                                                  <w:marRight w:val="0"/>
                                                  <w:marTop w:val="3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7" w:color="0074D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08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33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103874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716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7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4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42652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29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17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81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43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91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4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36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83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8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37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8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66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8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9894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67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60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077767">
                                                  <w:marLeft w:val="0"/>
                                                  <w:marRight w:val="0"/>
                                                  <w:marTop w:val="7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187898">
                                                  <w:marLeft w:val="0"/>
                                                  <w:marRight w:val="0"/>
                                                  <w:marTop w:val="7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0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07727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7" w:color="FF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68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33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4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838596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7" w:color="FF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4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67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9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725457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7" w:color="FF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993799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7" w:color="FF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4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17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5324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473227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7" w:color="FF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8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1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71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2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7" w:color="D9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2017-11-29T18:26:00Z</cp:lastPrinted>
  <dcterms:created xsi:type="dcterms:W3CDTF">2018-06-27T18:29:00Z</dcterms:created>
  <dcterms:modified xsi:type="dcterms:W3CDTF">2018-06-27T18:29:00Z</dcterms:modified>
</cp:coreProperties>
</file>