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6" w:rsidRPr="00B47371" w:rsidRDefault="00E72DA6" w:rsidP="00E72DA6">
      <w:pPr>
        <w:spacing w:line="360" w:lineRule="auto"/>
        <w:rPr>
          <w:rFonts w:eastAsia="Calibri" w:cstheme="minorHAnsi"/>
          <w:b/>
          <w:bCs/>
          <w:sz w:val="24"/>
          <w:szCs w:val="24"/>
        </w:rPr>
      </w:pPr>
      <w:r w:rsidRPr="00B47371">
        <w:rPr>
          <w:rFonts w:eastAsia="Calibri" w:cstheme="minorHAnsi"/>
          <w:b/>
          <w:bCs/>
          <w:sz w:val="24"/>
          <w:szCs w:val="24"/>
        </w:rPr>
        <w:t>PROCEDURA POSTĘPOWANIA NA WYPADEK PODŁOŻENIA ŁADUNKU WYBUCHOWEGO</w:t>
      </w:r>
    </w:p>
    <w:p w:rsidR="00E72DA6" w:rsidRDefault="00E72DA6" w:rsidP="00E72DA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0" w:name="_Hlk486584321"/>
    </w:p>
    <w:p w:rsidR="00E72DA6" w:rsidRPr="002A654A" w:rsidRDefault="00E72DA6" w:rsidP="00E72DA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r w:rsidRPr="002A654A">
        <w:rPr>
          <w:rFonts w:cstheme="minorHAnsi"/>
          <w:b/>
          <w:bCs/>
          <w:sz w:val="24"/>
          <w:szCs w:val="24"/>
        </w:rPr>
        <w:t xml:space="preserve">Stwierdzenie podejrzanego pakunku </w:t>
      </w:r>
    </w:p>
    <w:bookmarkEnd w:id="0"/>
    <w:p w:rsidR="00E72DA6" w:rsidRPr="0093525C" w:rsidRDefault="00E72DA6" w:rsidP="00E72DA6">
      <w:pPr>
        <w:spacing w:after="0" w:line="360" w:lineRule="auto"/>
        <w:rPr>
          <w:rFonts w:cstheme="minorHAnsi"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 xml:space="preserve">Odizoluj miejsce znajdowania się podejrzanego pakunku </w:t>
      </w:r>
    </w:p>
    <w:p w:rsidR="00E72DA6" w:rsidRPr="0093525C" w:rsidRDefault="00E72DA6" w:rsidP="00E72DA6">
      <w:pPr>
        <w:spacing w:after="0" w:line="360" w:lineRule="auto"/>
        <w:rPr>
          <w:rFonts w:cstheme="minorHAnsi"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 xml:space="preserve">Nie dotykaj, nie otwieraj i nie przesuwaj podejrzanego pakunku 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>Okryj pakunek w przypadku stwierdzenia wydobywania się z niego innej</w:t>
      </w:r>
    </w:p>
    <w:p w:rsidR="00E72DA6" w:rsidRPr="0093525C" w:rsidRDefault="00E72DA6" w:rsidP="00E72DA6">
      <w:pPr>
        <w:spacing w:after="0" w:line="360" w:lineRule="auto"/>
        <w:rPr>
          <w:rFonts w:cstheme="minorHAnsi"/>
          <w:sz w:val="24"/>
          <w:szCs w:val="24"/>
        </w:rPr>
      </w:pPr>
      <w:r w:rsidRPr="0093525C">
        <w:rPr>
          <w:rFonts w:cstheme="minorHAnsi"/>
          <w:bCs/>
          <w:sz w:val="24"/>
          <w:szCs w:val="24"/>
        </w:rPr>
        <w:t xml:space="preserve">substancji </w:t>
      </w:r>
      <w:r w:rsidRPr="0093525C">
        <w:rPr>
          <w:rFonts w:cstheme="minorHAnsi"/>
          <w:sz w:val="24"/>
          <w:szCs w:val="24"/>
        </w:rPr>
        <w:t xml:space="preserve">(tylko jeżeli czas na to pozwala) 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 xml:space="preserve">Poinformuj o stwierdzeniu pakunku osobę odpowiedzialną za uruchomienie 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bCs/>
          <w:sz w:val="24"/>
          <w:szCs w:val="24"/>
        </w:rPr>
        <w:t xml:space="preserve">procedury 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 xml:space="preserve">Po usłyszeniu sygnału o podłożeniu ładunku wybuchowego rozpocznij 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bCs/>
          <w:sz w:val="24"/>
          <w:szCs w:val="24"/>
        </w:rPr>
        <w:t>ewakuację zgodnie z planem ewakuacji</w:t>
      </w:r>
    </w:p>
    <w:p w:rsidR="00E72DA6" w:rsidRPr="0093525C" w:rsidRDefault="00E72DA6" w:rsidP="00E72DA6">
      <w:pPr>
        <w:spacing w:after="0" w:line="360" w:lineRule="auto"/>
        <w:rPr>
          <w:rFonts w:cstheme="minorHAnsi"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>Nie używaj telefonu komórkowego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>Bezwzględnie wykonuj polecenia osoby kierującej sytuacją kryzysową lub funkcjonariuszy służb</w:t>
      </w:r>
    </w:p>
    <w:p w:rsidR="00E72DA6" w:rsidRPr="0093525C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 xml:space="preserve">W miejscu ewakuacji policz wszystkie dzieci i poinformuj osobę odpowiedzialną za kierowanie działaniami kryzysowymi </w:t>
      </w:r>
    </w:p>
    <w:p w:rsidR="00E72DA6" w:rsidRDefault="00E72DA6" w:rsidP="00E72DA6">
      <w:pPr>
        <w:spacing w:after="0" w:line="360" w:lineRule="auto"/>
        <w:rPr>
          <w:rFonts w:cstheme="minorHAnsi"/>
          <w:bCs/>
          <w:sz w:val="24"/>
          <w:szCs w:val="24"/>
        </w:rPr>
      </w:pPr>
      <w:r w:rsidRPr="0093525C">
        <w:rPr>
          <w:rFonts w:cstheme="minorHAnsi"/>
          <w:sz w:val="24"/>
          <w:szCs w:val="24"/>
        </w:rPr>
        <w:t xml:space="preserve">• </w:t>
      </w:r>
      <w:r w:rsidRPr="0093525C">
        <w:rPr>
          <w:rFonts w:cstheme="minorHAnsi"/>
          <w:bCs/>
          <w:sz w:val="24"/>
          <w:szCs w:val="24"/>
        </w:rPr>
        <w:t>Poinformuj rodziców o miejscu odbioru dzieci i drodze dojazdu</w:t>
      </w:r>
    </w:p>
    <w:p w:rsidR="00BF7B8A" w:rsidRDefault="00BF7B8A"/>
    <w:sectPr w:rsidR="00BF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6"/>
    <w:rsid w:val="00BF7B8A"/>
    <w:rsid w:val="00E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2018-01-11T12:05:00Z</dcterms:created>
  <dcterms:modified xsi:type="dcterms:W3CDTF">2018-01-11T12:06:00Z</dcterms:modified>
</cp:coreProperties>
</file>