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84" w:leader="none"/>
        </w:tabs>
        <w:spacing w:before="0" w:after="160"/>
        <w:rPr/>
      </w:pPr>
      <w:r>
        <w:rPr/>
      </w:r>
      <w:r>
        <mc:AlternateContent>
          <mc:Choice Requires="wps">
            <w:drawing>
              <wp:anchor behindDoc="0" distT="45720" distB="45720" distL="114300" distR="114300" simplePos="0" locked="0" layoutInCell="1" allowOverlap="1" relativeHeight="2">
                <wp:simplePos x="0" y="0"/>
                <wp:positionH relativeFrom="column">
                  <wp:posOffset>-31115</wp:posOffset>
                </wp:positionH>
                <wp:positionV relativeFrom="paragraph">
                  <wp:posOffset>376555</wp:posOffset>
                </wp:positionV>
                <wp:extent cx="5783580" cy="661035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580" cy="661035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323E4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Zawartoramki"/>
                              <w:jc w:val="center"/>
                              <w:rPr>
                                <w:lang w:eastAsia="pl-PL"/>
                              </w:rPr>
                            </w:pPr>
                            <w:r>
                              <w:rPr>
                                <w:lang w:eastAsia="pl-PL"/>
                              </w:rPr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rFonts w:ascii="Tahoma" w:hAnsi="Tahoma" w:cs="Tahoma"/>
                                <w:b/>
                                <w:b/>
                                <w:spacing w:val="20"/>
                              </w:rPr>
                            </w:pPr>
                            <w:r>
                              <w:rPr/>
                              <w:drawing>
                                <wp:inline distT="0" distB="635" distL="0" distR="0">
                                  <wp:extent cx="2199005" cy="1047750"/>
                                  <wp:effectExtent l="0" t="0" r="0" b="0"/>
                                  <wp:docPr id="2" name="Obraz 3" descr="C:\Users\Beata\Downloads\Fotolia_78811794_X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Obraz 3" descr="C:\Users\Beata\Downloads\Fotolia_78811794_X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grayscl/>
                                          </a:blip>
                                          <a:srcRect l="2070" t="4962" r="2429" b="418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9005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rFonts w:ascii="Tahoma" w:hAnsi="Tahoma" w:cs="Tahoma"/>
                                <w:b/>
                                <w:b/>
                                <w:spacing w:val="20"/>
                              </w:rPr>
                            </w:pPr>
                            <w:r>
                              <w:rPr>
                                <w:rFonts w:cs="Tahoma" w:ascii="Tahoma" w:hAnsi="Tahoma"/>
                                <w:b/>
                                <w:spacing w:val="20"/>
                              </w:rPr>
                            </w:r>
                          </w:p>
                          <w:p>
                            <w:pPr>
                              <w:pStyle w:val="Zawartoramk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 w:leader="none"/>
                              </w:tabs>
                              <w:spacing w:before="240" w:after="160"/>
                              <w:ind w:left="720" w:right="168" w:hanging="360"/>
                              <w:jc w:val="both"/>
                              <w:rPr/>
                            </w:pPr>
                            <w:r>
                              <w:rPr>
                                <w:rFonts w:cs="Calibri" w:ascii="Cambria" w:hAnsi="Cambria"/>
                              </w:rPr>
                              <w:t xml:space="preserve">Administratorem systemu monitoringu jest Dyrektor Szkoły Podstawowej  im. </w:t>
                            </w:r>
                            <w:r>
                              <w:rPr>
                                <w:rFonts w:cs="Calibri" w:ascii="Cambria" w:hAnsi="Cambria"/>
                              </w:rPr>
                              <w:t>Bolesława Prusa w Kałuszynie przy ul. Pocztowej 4</w:t>
                            </w:r>
                            <w:r>
                              <w:rPr>
                                <w:rFonts w:cs="Calibri" w:ascii="Cambria" w:hAnsi="Cambria"/>
                              </w:rPr>
                              <w:t xml:space="preserve"> mail: </w:t>
                            </w:r>
                            <w:r>
                              <w:rPr>
                                <w:rFonts w:cs="Calibri" w:ascii="Cambria" w:hAnsi="Cambria"/>
                              </w:rPr>
                              <w:t>sp@kaluszyn.pl</w:t>
                            </w:r>
                            <w:r>
                              <w:rPr>
                                <w:rFonts w:cs="Calibri" w:ascii="Cambria" w:hAnsi="Cambria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Zawartoramk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 w:leader="none"/>
                              </w:tabs>
                              <w:spacing w:before="240" w:after="160"/>
                              <w:ind w:left="720" w:right="168" w:hanging="360"/>
                              <w:jc w:val="both"/>
                              <w:rPr/>
                            </w:pPr>
                            <w:r>
                              <w:rPr>
                                <w:rFonts w:cs="Calibri" w:ascii="Cambria" w:hAnsi="Cambria"/>
                              </w:rPr>
                              <w:t xml:space="preserve">Kontakt z Inspektorem Ochrony Danych w Szkole Podstawowej im. </w:t>
                            </w:r>
                            <w:r>
                              <w:rPr>
                                <w:rFonts w:cs="Calibri" w:ascii="Cambria" w:hAnsi="Cambria"/>
                              </w:rPr>
                              <w:t>Bolesława Prusa w Kałuszynie</w:t>
                            </w:r>
                            <w:r>
                              <w:rPr>
                                <w:rFonts w:cs="Calibri" w:ascii="Cambria" w:hAnsi="Cambria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Calibri" w:ascii="Cambria" w:hAnsi="Cambria"/>
                              </w:rPr>
                              <w:t>możliwy jest pod adresem email</w:t>
                            </w:r>
                            <w:r>
                              <w:rPr>
                                <w:rFonts w:cs="Calibri" w:ascii="Cambria" w:hAnsi="Cambria"/>
                                <w:highlight w:val="yellow"/>
                              </w:rPr>
                              <w:t>inspektorrodo@kaluszyn.pl</w:t>
                            </w:r>
                          </w:p>
                          <w:p>
                            <w:pPr>
                              <w:pStyle w:val="Zawartoramk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 w:leader="none"/>
                              </w:tabs>
                              <w:spacing w:before="240" w:after="160"/>
                              <w:ind w:left="720" w:right="168" w:hanging="360"/>
                              <w:jc w:val="both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ascii="Cambria" w:hAnsi="Cambria"/>
                              </w:rPr>
                              <w:t>Monitoring stosowany jest celu ochrony mienia oraz zapewnienia bezpieczeństwa na terenie monitorowanym.</w:t>
                            </w:r>
                          </w:p>
                          <w:p>
                            <w:pPr>
                              <w:pStyle w:val="Zawartoramk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 w:leader="none"/>
                              </w:tabs>
                              <w:spacing w:before="240" w:after="160"/>
                              <w:ind w:left="720" w:right="168" w:hanging="360"/>
                              <w:jc w:val="both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ascii="Cambria" w:hAnsi="Cambria"/>
                              </w:rPr>
                              <w:t xml:space="preserve">Podstawą przetwarzania jest prawnie usprawiedliwiony interes administratora / przepis prawa. </w:t>
                            </w:r>
                          </w:p>
                          <w:p>
                            <w:pPr>
                              <w:pStyle w:val="Zawartoramk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 w:leader="none"/>
                              </w:tabs>
                              <w:spacing w:before="240" w:after="160"/>
                              <w:ind w:left="720" w:right="168" w:hanging="360"/>
                              <w:jc w:val="both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ascii="Cambria" w:hAnsi="Cambria"/>
                              </w:rPr>
                              <w:t>Z</w:t>
                            </w:r>
                            <w:r>
                              <w:rPr>
                                <w:rFonts w:cs="Calibri" w:ascii="Cambria" w:hAnsi="Cambria"/>
                                <w:color w:val="000000"/>
                              </w:rPr>
                              <w:t xml:space="preserve">apisy z monitoringu  przechowywane będą w okresie </w:t>
                            </w:r>
                            <w:r>
                              <w:rPr>
                                <w:rFonts w:cs="Calibri" w:ascii="Cambria" w:hAnsi="Cambria"/>
                                <w:color w:val="000000"/>
                              </w:rPr>
                              <w:t>14</w:t>
                            </w:r>
                            <w:r>
                              <w:rPr>
                                <w:rFonts w:cs="Calibri" w:ascii="Cambria" w:hAnsi="Cambria"/>
                                <w:color w:val="000000"/>
                                <w:highlight w:val="yellow"/>
                              </w:rPr>
                              <w:t xml:space="preserve"> dni.</w:t>
                            </w:r>
                          </w:p>
                          <w:p>
                            <w:pPr>
                              <w:pStyle w:val="Zawartoramk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 w:leader="none"/>
                              </w:tabs>
                              <w:spacing w:before="240" w:after="160"/>
                              <w:ind w:left="720" w:right="168" w:hanging="360"/>
                              <w:jc w:val="both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ascii="Cambria" w:hAnsi="Cambria"/>
                              </w:rPr>
                              <w:t>Osoba zarejestrowana przez system monitoringu ma prawo do d</w:t>
                            </w:r>
                            <w:r>
                              <w:rPr>
                                <w:rFonts w:eastAsia="Times New Roman" w:cs="Calibri" w:ascii="Cambria" w:hAnsi="Cambria"/>
                                <w:color w:val="000000"/>
                              </w:rPr>
                              <w:t xml:space="preserve">ostępu do danych osobowych oraz ograniczenia przetwarzania. </w:t>
                            </w:r>
                          </w:p>
                          <w:p>
                            <w:pPr>
                              <w:pStyle w:val="Zawartoramk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 w:leader="none"/>
                              </w:tabs>
                              <w:spacing w:before="240" w:after="160"/>
                              <w:ind w:left="720" w:right="168" w:hanging="360"/>
                              <w:jc w:val="both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Calibri" w:ascii="Cambria" w:hAnsi="Cambria"/>
                                <w:color w:val="000000"/>
                              </w:rPr>
                              <w:t>O</w:t>
                            </w:r>
                            <w:r>
                              <w:rPr>
                                <w:rFonts w:cs="Calibri" w:ascii="Cambria" w:hAnsi="Cambria"/>
                              </w:rPr>
                              <w:t xml:space="preserve">sobie zarejestrowanej przez system monitoringu przysługuje prawo wniesienia skargi do organu nadzorczego – Prezesa Urzędu Ochrony Danych. </w:t>
                            </w:r>
                          </w:p>
                          <w:p>
                            <w:pPr>
                              <w:pStyle w:val="ListParagraph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ascii="Cambria" w:hAnsi="Cambria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before="0" w:after="0"/>
                              <w:ind w:left="284" w:hanging="284"/>
                              <w:jc w:val="right"/>
                              <w:rPr>
                                <w:rFonts w:ascii="Cambria" w:hAnsi="Cambria" w:cs="Arial"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Cambria" w:hAnsi="Cambria"/>
                                <w:i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before="0" w:after="0"/>
                              <w:ind w:left="284" w:hanging="284"/>
                              <w:jc w:val="right"/>
                              <w:rPr/>
                            </w:pPr>
                            <w:r>
                              <w:rPr>
                                <w:rFonts w:cs="Arial" w:ascii="Cambria" w:hAnsi="Cambria"/>
                                <w:i/>
                                <w:sz w:val="20"/>
                                <w:szCs w:val="20"/>
                              </w:rPr>
                              <w:t>Pieczęć  Administratora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323E4F" strokeweight="0pt" style="position:absolute;rotation:0;width:455.4pt;height:520.5pt;mso-wrap-distance-left:9pt;mso-wrap-distance-right:9pt;mso-wrap-distance-top:3.6pt;mso-wrap-distance-bottom:3.6pt;margin-top:29.65pt;mso-position-vertical-relative:text;margin-left:-2.45pt;mso-position-horizontal-relative:text">
                <v:textbox>
                  <w:txbxContent>
                    <w:p>
                      <w:pPr>
                        <w:pStyle w:val="Zawartoramki"/>
                        <w:jc w:val="center"/>
                        <w:rPr>
                          <w:lang w:eastAsia="pl-PL"/>
                        </w:rPr>
                      </w:pPr>
                      <w:r>
                        <w:rPr>
                          <w:lang w:eastAsia="pl-PL"/>
                        </w:rPr>
                      </w:r>
                    </w:p>
                    <w:p>
                      <w:pPr>
                        <w:pStyle w:val="Zawartoramki"/>
                        <w:jc w:val="center"/>
                        <w:rPr>
                          <w:rFonts w:ascii="Tahoma" w:hAnsi="Tahoma" w:cs="Tahoma"/>
                          <w:b/>
                          <w:b/>
                          <w:spacing w:val="20"/>
                        </w:rPr>
                      </w:pPr>
                      <w:r>
                        <w:rPr/>
                        <w:drawing>
                          <wp:inline distT="0" distB="635" distL="0" distR="0">
                            <wp:extent cx="2199005" cy="1047750"/>
                            <wp:effectExtent l="0" t="0" r="0" b="0"/>
                            <wp:docPr id="3" name="Obraz 3" descr="C:\Users\Beata\Downloads\Fotolia_78811794_X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az 3" descr="C:\Users\Beata\Downloads\Fotolia_78811794_X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grayscl/>
                                    </a:blip>
                                    <a:srcRect l="2070" t="4962" r="2429" b="418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9005" cy="1047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Zawartoramki"/>
                        <w:jc w:val="center"/>
                        <w:rPr>
                          <w:rFonts w:ascii="Tahoma" w:hAnsi="Tahoma" w:cs="Tahoma"/>
                          <w:b/>
                          <w:b/>
                          <w:spacing w:val="20"/>
                        </w:rPr>
                      </w:pPr>
                      <w:r>
                        <w:rPr>
                          <w:rFonts w:cs="Tahoma" w:ascii="Tahoma" w:hAnsi="Tahoma"/>
                          <w:b/>
                          <w:spacing w:val="20"/>
                        </w:rPr>
                      </w:r>
                    </w:p>
                    <w:p>
                      <w:pPr>
                        <w:pStyle w:val="Zawartoramki"/>
                        <w:numPr>
                          <w:ilvl w:val="0"/>
                          <w:numId w:val="1"/>
                        </w:numPr>
                        <w:tabs>
                          <w:tab w:val="left" w:pos="284" w:leader="none"/>
                        </w:tabs>
                        <w:spacing w:before="240" w:after="160"/>
                        <w:ind w:left="720" w:right="168" w:hanging="360"/>
                        <w:jc w:val="both"/>
                        <w:rPr/>
                      </w:pPr>
                      <w:r>
                        <w:rPr>
                          <w:rFonts w:cs="Calibri" w:ascii="Cambria" w:hAnsi="Cambria"/>
                        </w:rPr>
                        <w:t xml:space="preserve">Administratorem systemu monitoringu jest Dyrektor Szkoły Podstawowej  im. </w:t>
                      </w:r>
                      <w:r>
                        <w:rPr>
                          <w:rFonts w:cs="Calibri" w:ascii="Cambria" w:hAnsi="Cambria"/>
                        </w:rPr>
                        <w:t>Bolesława Prusa w Kałuszynie przy ul. Pocztowej 4</w:t>
                      </w:r>
                      <w:r>
                        <w:rPr>
                          <w:rFonts w:cs="Calibri" w:ascii="Cambria" w:hAnsi="Cambria"/>
                        </w:rPr>
                        <w:t xml:space="preserve"> mail: </w:t>
                      </w:r>
                      <w:r>
                        <w:rPr>
                          <w:rFonts w:cs="Calibri" w:ascii="Cambria" w:hAnsi="Cambria"/>
                        </w:rPr>
                        <w:t>sp@kaluszyn.pl</w:t>
                      </w:r>
                      <w:r>
                        <w:rPr>
                          <w:rFonts w:cs="Calibri" w:ascii="Cambria" w:hAnsi="Cambria"/>
                        </w:rPr>
                        <w:t xml:space="preserve"> </w:t>
                      </w:r>
                    </w:p>
                    <w:p>
                      <w:pPr>
                        <w:pStyle w:val="Zawartoramki"/>
                        <w:numPr>
                          <w:ilvl w:val="0"/>
                          <w:numId w:val="1"/>
                        </w:numPr>
                        <w:tabs>
                          <w:tab w:val="left" w:pos="284" w:leader="none"/>
                        </w:tabs>
                        <w:spacing w:before="240" w:after="160"/>
                        <w:ind w:left="720" w:right="168" w:hanging="360"/>
                        <w:jc w:val="both"/>
                        <w:rPr/>
                      </w:pPr>
                      <w:r>
                        <w:rPr>
                          <w:rFonts w:cs="Calibri" w:ascii="Cambria" w:hAnsi="Cambria"/>
                        </w:rPr>
                        <w:t xml:space="preserve">Kontakt z Inspektorem Ochrony Danych w Szkole Podstawowej im. </w:t>
                      </w:r>
                      <w:r>
                        <w:rPr>
                          <w:rFonts w:cs="Calibri" w:ascii="Cambria" w:hAnsi="Cambria"/>
                        </w:rPr>
                        <w:t>Bolesława Prusa w Kałuszynie</w:t>
                      </w:r>
                      <w:r>
                        <w:rPr>
                          <w:rFonts w:cs="Calibri" w:ascii="Cambria" w:hAnsi="Cambria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cs="Calibri" w:ascii="Cambria" w:hAnsi="Cambria"/>
                        </w:rPr>
                        <w:t>możliwy jest pod adresem email</w:t>
                      </w:r>
                      <w:r>
                        <w:rPr>
                          <w:rFonts w:cs="Calibri" w:ascii="Cambria" w:hAnsi="Cambria"/>
                          <w:highlight w:val="yellow"/>
                        </w:rPr>
                        <w:t>inspektorrodo@kaluszyn.pl</w:t>
                      </w:r>
                    </w:p>
                    <w:p>
                      <w:pPr>
                        <w:pStyle w:val="Zawartoramki"/>
                        <w:numPr>
                          <w:ilvl w:val="0"/>
                          <w:numId w:val="1"/>
                        </w:numPr>
                        <w:tabs>
                          <w:tab w:val="left" w:pos="284" w:leader="none"/>
                        </w:tabs>
                        <w:spacing w:before="240" w:after="160"/>
                        <w:ind w:left="720" w:right="168" w:hanging="360"/>
                        <w:jc w:val="both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  <w:r>
                        <w:rPr>
                          <w:rFonts w:cs="Calibri" w:ascii="Cambria" w:hAnsi="Cambria"/>
                        </w:rPr>
                        <w:t>Monitoring stosowany jest celu ochrony mienia oraz zapewnienia bezpieczeństwa na terenie monitorowanym.</w:t>
                      </w:r>
                    </w:p>
                    <w:p>
                      <w:pPr>
                        <w:pStyle w:val="Zawartoramki"/>
                        <w:numPr>
                          <w:ilvl w:val="0"/>
                          <w:numId w:val="1"/>
                        </w:numPr>
                        <w:tabs>
                          <w:tab w:val="left" w:pos="284" w:leader="none"/>
                        </w:tabs>
                        <w:spacing w:before="240" w:after="160"/>
                        <w:ind w:left="720" w:right="168" w:hanging="360"/>
                        <w:jc w:val="both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  <w:r>
                        <w:rPr>
                          <w:rFonts w:cs="Calibri" w:ascii="Cambria" w:hAnsi="Cambria"/>
                        </w:rPr>
                        <w:t xml:space="preserve">Podstawą przetwarzania jest prawnie usprawiedliwiony interes administratora / przepis prawa. </w:t>
                      </w:r>
                    </w:p>
                    <w:p>
                      <w:pPr>
                        <w:pStyle w:val="Zawartoramki"/>
                        <w:numPr>
                          <w:ilvl w:val="0"/>
                          <w:numId w:val="1"/>
                        </w:numPr>
                        <w:tabs>
                          <w:tab w:val="left" w:pos="284" w:leader="none"/>
                        </w:tabs>
                        <w:spacing w:before="240" w:after="160"/>
                        <w:ind w:left="720" w:right="168" w:hanging="360"/>
                        <w:jc w:val="both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  <w:r>
                        <w:rPr>
                          <w:rFonts w:cs="Calibri" w:ascii="Cambria" w:hAnsi="Cambria"/>
                        </w:rPr>
                        <w:t>Z</w:t>
                      </w:r>
                      <w:r>
                        <w:rPr>
                          <w:rFonts w:cs="Calibri" w:ascii="Cambria" w:hAnsi="Cambria"/>
                          <w:color w:val="000000"/>
                        </w:rPr>
                        <w:t xml:space="preserve">apisy z monitoringu  przechowywane będą w okresie </w:t>
                      </w:r>
                      <w:r>
                        <w:rPr>
                          <w:rFonts w:cs="Calibri" w:ascii="Cambria" w:hAnsi="Cambria"/>
                          <w:color w:val="000000"/>
                        </w:rPr>
                        <w:t>14</w:t>
                      </w:r>
                      <w:r>
                        <w:rPr>
                          <w:rFonts w:cs="Calibri" w:ascii="Cambria" w:hAnsi="Cambria"/>
                          <w:color w:val="000000"/>
                          <w:highlight w:val="yellow"/>
                        </w:rPr>
                        <w:t xml:space="preserve"> dni.</w:t>
                      </w:r>
                    </w:p>
                    <w:p>
                      <w:pPr>
                        <w:pStyle w:val="Zawartoramki"/>
                        <w:numPr>
                          <w:ilvl w:val="0"/>
                          <w:numId w:val="1"/>
                        </w:numPr>
                        <w:tabs>
                          <w:tab w:val="left" w:pos="284" w:leader="none"/>
                        </w:tabs>
                        <w:spacing w:before="240" w:after="160"/>
                        <w:ind w:left="720" w:right="168" w:hanging="360"/>
                        <w:jc w:val="both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  <w:r>
                        <w:rPr>
                          <w:rFonts w:cs="Calibri" w:ascii="Cambria" w:hAnsi="Cambria"/>
                        </w:rPr>
                        <w:t>Osoba zarejestrowana przez system monitoringu ma prawo do d</w:t>
                      </w:r>
                      <w:r>
                        <w:rPr>
                          <w:rFonts w:eastAsia="Times New Roman" w:cs="Calibri" w:ascii="Cambria" w:hAnsi="Cambria"/>
                          <w:color w:val="000000"/>
                        </w:rPr>
                        <w:t xml:space="preserve">ostępu do danych osobowych oraz ograniczenia przetwarzania. </w:t>
                      </w:r>
                    </w:p>
                    <w:p>
                      <w:pPr>
                        <w:pStyle w:val="Zawartoramki"/>
                        <w:numPr>
                          <w:ilvl w:val="0"/>
                          <w:numId w:val="1"/>
                        </w:numPr>
                        <w:tabs>
                          <w:tab w:val="left" w:pos="284" w:leader="none"/>
                        </w:tabs>
                        <w:spacing w:before="240" w:after="160"/>
                        <w:ind w:left="720" w:right="168" w:hanging="360"/>
                        <w:jc w:val="both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="Calibri" w:ascii="Cambria" w:hAnsi="Cambria"/>
                          <w:color w:val="000000"/>
                        </w:rPr>
                        <w:t>O</w:t>
                      </w:r>
                      <w:r>
                        <w:rPr>
                          <w:rFonts w:cs="Calibri" w:ascii="Cambria" w:hAnsi="Cambria"/>
                        </w:rPr>
                        <w:t xml:space="preserve">sobie zarejestrowanej przez system monitoringu przysługuje prawo wniesienia skargi do organu nadzorczego – Prezesa Urzędu Ochrony Danych. </w:t>
                      </w:r>
                    </w:p>
                    <w:p>
                      <w:pPr>
                        <w:pStyle w:val="ListParagraph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  <w:r>
                        <w:rPr>
                          <w:rFonts w:cs="Calibri" w:ascii="Cambria" w:hAnsi="Cambria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Zawartoramki"/>
                        <w:spacing w:before="0" w:after="0"/>
                        <w:ind w:left="284" w:hanging="284"/>
                        <w:jc w:val="right"/>
                        <w:rPr>
                          <w:rFonts w:ascii="Cambria" w:hAnsi="Cambria" w:cs="Arial"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 w:ascii="Cambria" w:hAnsi="Cambria"/>
                          <w:i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Zawartoramki"/>
                        <w:spacing w:before="0" w:after="0"/>
                        <w:ind w:left="284" w:hanging="284"/>
                        <w:jc w:val="right"/>
                        <w:rPr/>
                      </w:pPr>
                      <w:r>
                        <w:rPr>
                          <w:rFonts w:cs="Arial" w:ascii="Cambria" w:hAnsi="Cambria"/>
                          <w:i/>
                          <w:sz w:val="20"/>
                          <w:szCs w:val="20"/>
                        </w:rPr>
                        <w:t>Pieczęć  Administratora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16"/>
        <w:b/>
        <w:szCs w:val="22"/>
        <w:rFonts w:ascii="Cambria" w:hAnsi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6363a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01e1f"/>
    <w:rPr>
      <w:rFonts w:ascii="Tahoma" w:hAnsi="Tahoma" w:eastAsia="Calibri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a01e1f"/>
    <w:rPr>
      <w:color w:val="0563C1" w:themeColor="hyperlink"/>
      <w:u w:val="single"/>
    </w:rPr>
  </w:style>
  <w:style w:type="character" w:styleId="ListLabel1">
    <w:name w:val="ListLabel 1"/>
    <w:qFormat/>
    <w:rPr>
      <w:rFonts w:cs="Arial"/>
      <w:b/>
      <w:i w:val="false"/>
      <w:sz w:val="22"/>
      <w:szCs w:val="22"/>
    </w:rPr>
  </w:style>
  <w:style w:type="character" w:styleId="ListLabel2">
    <w:name w:val="ListLabel 2"/>
    <w:qFormat/>
    <w:rPr>
      <w:b/>
      <w:i w:val="false"/>
      <w:color w:val="00000A"/>
      <w:sz w:val="22"/>
      <w:szCs w:val="22"/>
    </w:rPr>
  </w:style>
  <w:style w:type="character" w:styleId="ListLabel3">
    <w:name w:val="ListLabel 3"/>
    <w:qFormat/>
    <w:rPr>
      <w:rFonts w:cs="Arial"/>
      <w:b/>
      <w:i w:val="false"/>
      <w:sz w:val="22"/>
      <w:szCs w:val="22"/>
    </w:rPr>
  </w:style>
  <w:style w:type="character" w:styleId="ListLabel4">
    <w:name w:val="ListLabel 4"/>
    <w:qFormat/>
    <w:rPr>
      <w:b/>
      <w:i w:val="false"/>
      <w:color w:val="00000A"/>
      <w:sz w:val="22"/>
      <w:szCs w:val="22"/>
    </w:rPr>
  </w:style>
  <w:style w:type="character" w:styleId="ListLabel5">
    <w:name w:val="ListLabel 5"/>
    <w:qFormat/>
    <w:rPr>
      <w:b/>
      <w:i w:val="false"/>
      <w:color w:val="00000A"/>
      <w:sz w:val="22"/>
      <w:szCs w:val="22"/>
    </w:rPr>
  </w:style>
  <w:style w:type="character" w:styleId="ListLabel6">
    <w:name w:val="ListLabel 6"/>
    <w:qFormat/>
    <w:rPr>
      <w:b/>
      <w:i w:val="false"/>
      <w:color w:val="00000A"/>
      <w:sz w:val="22"/>
      <w:szCs w:val="22"/>
    </w:rPr>
  </w:style>
  <w:style w:type="character" w:styleId="ListLabel7">
    <w:name w:val="ListLabel 7"/>
    <w:qFormat/>
    <w:rPr>
      <w:rFonts w:ascii="Cambria" w:hAnsi="Cambria"/>
      <w:b/>
      <w:sz w:val="16"/>
      <w:szCs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6363a"/>
    <w:pPr>
      <w:ind w:left="708" w:hanging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01e1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B5641-8F25-42DE-8D3E-EFFD30F73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LibreOffice/5.1.4.2$Windows_X86_64 LibreOffice_project/f99d75f39f1c57ebdd7ffc5f42867c12031db97a</Application>
  <Pages>1</Pages>
  <Words>107</Words>
  <Characters>740</Characters>
  <CharactersWithSpaces>840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2018-03-17T14:20:00Z</dcterms:created>
  <dc:creator>Beata Linowska</dc:creator>
  <dc:description/>
  <dc:language>pl-PL</dc:language>
  <cp:lastModifiedBy/>
  <dcterms:modified xsi:type="dcterms:W3CDTF">2018-06-05T10:50:41Z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