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C4" w:rsidRDefault="00D204C4" w:rsidP="00D204C4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204C4" w:rsidTr="00992ECD">
        <w:tc>
          <w:tcPr>
            <w:tcW w:w="4606" w:type="dxa"/>
          </w:tcPr>
          <w:p w:rsidR="00D204C4" w:rsidRDefault="00D204C4" w:rsidP="00992ECD">
            <w:r>
              <w:t>Prowadząca: Iwona Ciszewska</w:t>
            </w:r>
          </w:p>
        </w:tc>
        <w:tc>
          <w:tcPr>
            <w:tcW w:w="4606" w:type="dxa"/>
          </w:tcPr>
          <w:p w:rsidR="00D204C4" w:rsidRDefault="00D204C4" w:rsidP="00992ECD">
            <w:r>
              <w:t>Przedmiot/rodzaj zajęć: edukacja wczesnoszkolna</w:t>
            </w:r>
          </w:p>
          <w:p w:rsidR="00D204C4" w:rsidRDefault="00D204C4" w:rsidP="00992ECD">
            <w:r>
              <w:t>Klasa: I</w:t>
            </w:r>
          </w:p>
        </w:tc>
      </w:tr>
      <w:tr w:rsidR="00D204C4" w:rsidTr="00992ECD">
        <w:tc>
          <w:tcPr>
            <w:tcW w:w="9212" w:type="dxa"/>
            <w:gridSpan w:val="2"/>
          </w:tcPr>
          <w:p w:rsidR="00D204C4" w:rsidRDefault="00D204C4" w:rsidP="00D204C4">
            <w:r>
              <w:t>Temat zajęć: Doskonalenie umiejętności czytania ze zrozumieniem.</w:t>
            </w:r>
          </w:p>
        </w:tc>
      </w:tr>
      <w:tr w:rsidR="00D204C4" w:rsidTr="00992ECD">
        <w:tc>
          <w:tcPr>
            <w:tcW w:w="4606" w:type="dxa"/>
          </w:tcPr>
          <w:p w:rsidR="00D204C4" w:rsidRDefault="00D204C4" w:rsidP="00992ECD">
            <w:r>
              <w:t>Cele uczenia się ucznia:</w:t>
            </w:r>
          </w:p>
          <w:p w:rsidR="00D204C4" w:rsidRDefault="00D204C4" w:rsidP="00D204C4">
            <w:r>
              <w:t>- zna poznane litery</w:t>
            </w:r>
          </w:p>
          <w:p w:rsidR="00D204C4" w:rsidRDefault="00D204C4" w:rsidP="00D204C4">
            <w:r>
              <w:t>- rozpoznaje samogłoski i spółgłoski</w:t>
            </w:r>
          </w:p>
          <w:p w:rsidR="00D204C4" w:rsidRDefault="00D204C4" w:rsidP="00D204C4">
            <w:r>
              <w:t>- dopasowuje obrazek do zdania lub zdanie do obrazka</w:t>
            </w:r>
          </w:p>
          <w:p w:rsidR="00F20BC4" w:rsidRPr="00EA6C42" w:rsidRDefault="00F20BC4" w:rsidP="00D204C4">
            <w:r>
              <w:t xml:space="preserve">- układa zdania z </w:t>
            </w:r>
            <w:proofErr w:type="spellStart"/>
            <w:r>
              <w:t>rozsypanki</w:t>
            </w:r>
            <w:proofErr w:type="spellEnd"/>
          </w:p>
          <w:p w:rsidR="00D204C4" w:rsidRPr="00EA6C42" w:rsidRDefault="00D204C4" w:rsidP="00992ECD"/>
        </w:tc>
        <w:tc>
          <w:tcPr>
            <w:tcW w:w="4606" w:type="dxa"/>
          </w:tcPr>
          <w:p w:rsidR="00D204C4" w:rsidRDefault="00D204C4" w:rsidP="00992ECD">
            <w:r>
              <w:t>Kryteria sukcesu dla ucznia:</w:t>
            </w:r>
          </w:p>
          <w:p w:rsidR="00D204C4" w:rsidRDefault="00D204C4" w:rsidP="00D204C4">
            <w:r>
              <w:t>- zna litery, samogłoski i spółgłoski</w:t>
            </w:r>
          </w:p>
          <w:p w:rsidR="00D204C4" w:rsidRDefault="00D204C4" w:rsidP="00D204C4">
            <w:r>
              <w:t>- czyta ze zrozumieniem zdania</w:t>
            </w:r>
          </w:p>
          <w:p w:rsidR="00D204C4" w:rsidRDefault="00D204C4" w:rsidP="00992ECD">
            <w:r>
              <w:t xml:space="preserve"> - </w:t>
            </w:r>
            <w:r w:rsidR="00F20BC4">
              <w:t>dopasowuje obrazek do zdania</w:t>
            </w:r>
          </w:p>
          <w:p w:rsidR="00D204C4" w:rsidRDefault="00F20BC4" w:rsidP="00992ECD">
            <w:r>
              <w:t xml:space="preserve">- układa zdania z </w:t>
            </w:r>
            <w:proofErr w:type="spellStart"/>
            <w:r>
              <w:t>rozsypanki</w:t>
            </w:r>
            <w:proofErr w:type="spellEnd"/>
            <w:r>
              <w:t xml:space="preserve"> wyrazowej</w:t>
            </w:r>
          </w:p>
        </w:tc>
      </w:tr>
      <w:tr w:rsidR="00D204C4" w:rsidTr="00992ECD">
        <w:tc>
          <w:tcPr>
            <w:tcW w:w="9212" w:type="dxa"/>
            <w:gridSpan w:val="2"/>
          </w:tcPr>
          <w:p w:rsidR="00D204C4" w:rsidRDefault="00D204C4" w:rsidP="00992ECD">
            <w:r>
              <w:t>Dotychczasowa wiedza i umiejętności uczniów:</w:t>
            </w:r>
          </w:p>
          <w:p w:rsidR="00D204C4" w:rsidRDefault="00D204C4" w:rsidP="00992ECD">
            <w:r>
              <w:t xml:space="preserve">Uczniowie czytają ze zrozumieniem. </w:t>
            </w:r>
            <w:r w:rsidR="00F20BC4">
              <w:t>Znają litery(samogłoski i spółgłoski).</w:t>
            </w:r>
          </w:p>
          <w:p w:rsidR="00D204C4" w:rsidRDefault="00D204C4" w:rsidP="00992ECD"/>
        </w:tc>
      </w:tr>
      <w:tr w:rsidR="00D204C4" w:rsidTr="00992ECD">
        <w:tc>
          <w:tcPr>
            <w:tcW w:w="9212" w:type="dxa"/>
            <w:gridSpan w:val="2"/>
          </w:tcPr>
          <w:p w:rsidR="00D204C4" w:rsidRDefault="00D204C4" w:rsidP="00992ECD">
            <w:r>
              <w:t>Narzędzia TIK, które zamierzam wykorzystać na tej lekcji oraz cel ich zastosowania:</w:t>
            </w:r>
          </w:p>
          <w:p w:rsidR="00D204C4" w:rsidRPr="00513943" w:rsidRDefault="00D204C4" w:rsidP="00F20BC4">
            <w:pPr>
              <w:rPr>
                <w:rFonts w:cs="Arial"/>
                <w:shd w:val="clear" w:color="auto" w:fill="FFFFFF"/>
              </w:rPr>
            </w:pPr>
            <w:r w:rsidRPr="00F20BC4">
              <w:rPr>
                <w:rFonts w:cs="Arial"/>
                <w:color w:val="006621"/>
                <w:shd w:val="clear" w:color="auto" w:fill="FFFFFF"/>
              </w:rPr>
              <w:t xml:space="preserve">- </w:t>
            </w:r>
            <w:hyperlink r:id="rId4" w:history="1">
              <w:proofErr w:type="spellStart"/>
              <w:r w:rsidRPr="00F20BC4">
                <w:rPr>
                  <w:rStyle w:val="Hipercze"/>
                  <w:rFonts w:cs="Arial"/>
                  <w:color w:val="auto"/>
                  <w:u w:val="none"/>
                  <w:shd w:val="clear" w:color="auto" w:fill="FFFFFF"/>
                </w:rPr>
                <w:t>www</w:t>
              </w:r>
              <w:proofErr w:type="spellEnd"/>
              <w:r w:rsidRPr="00F20BC4">
                <w:rPr>
                  <w:rStyle w:val="Hipercze"/>
                  <w:rFonts w:cs="Arial"/>
                  <w:u w:val="none"/>
                  <w:shd w:val="clear" w:color="auto" w:fill="FFFFFF"/>
                </w:rPr>
                <w:t>.</w:t>
              </w:r>
            </w:hyperlink>
            <w:r w:rsidRPr="00D204C4">
              <w:t xml:space="preserve"> learningapps.org</w:t>
            </w:r>
            <w:r>
              <w:t>/klasa 1  - uczniowie na zajęci</w:t>
            </w:r>
            <w:r w:rsidR="00F20BC4">
              <w:t xml:space="preserve">ach dopasowują obrazek do zdania, układają zdania z </w:t>
            </w:r>
            <w:proofErr w:type="spellStart"/>
            <w:r w:rsidR="00F20BC4">
              <w:t>rozsypanki</w:t>
            </w:r>
            <w:proofErr w:type="spellEnd"/>
            <w:r w:rsidR="00F20BC4">
              <w:t xml:space="preserve"> wyrazowej. </w:t>
            </w:r>
          </w:p>
        </w:tc>
      </w:tr>
      <w:tr w:rsidR="00D204C4" w:rsidTr="00992ECD">
        <w:tc>
          <w:tcPr>
            <w:tcW w:w="9212" w:type="dxa"/>
            <w:gridSpan w:val="2"/>
          </w:tcPr>
          <w:p w:rsidR="00D204C4" w:rsidRDefault="00D204C4" w:rsidP="00992ECD">
            <w:r>
              <w:t>Przebieg lekcji – aktywności uczniów prowadzące do osiągnięcia celów lekcji:</w:t>
            </w:r>
          </w:p>
          <w:p w:rsidR="00D204C4" w:rsidRDefault="00D204C4" w:rsidP="00992ECD">
            <w:r>
              <w:t>Praca z ćwiczeniami polonistycznymi (rozpoznawanie samogłosek i spółgłosek)</w:t>
            </w:r>
          </w:p>
          <w:p w:rsidR="00D204C4" w:rsidRDefault="00D204C4" w:rsidP="00992ECD">
            <w:r>
              <w:t>Zabawa  - dobieranie par.</w:t>
            </w:r>
          </w:p>
          <w:p w:rsidR="00F20BC4" w:rsidRPr="00F20BC4" w:rsidRDefault="00D204C4" w:rsidP="00F20BC4">
            <w:r>
              <w:t xml:space="preserve">Praca z tablicą </w:t>
            </w:r>
            <w:r w:rsidR="00F20BC4">
              <w:t>interaktywną  - obieranie obrazka do zdania lub zdania do obrazka, ć</w:t>
            </w:r>
            <w:r w:rsidR="00F20BC4" w:rsidRPr="00F20BC4">
              <w:t>wiczen</w:t>
            </w:r>
            <w:r w:rsidR="00F20BC4">
              <w:t>ia w czytaniu ze zrozumieniem: u</w:t>
            </w:r>
            <w:r w:rsidR="00F20BC4" w:rsidRPr="00F20BC4">
              <w:t xml:space="preserve">kładanie zdań z </w:t>
            </w:r>
            <w:proofErr w:type="spellStart"/>
            <w:r w:rsidR="00F20BC4" w:rsidRPr="00F20BC4">
              <w:t>rozsypanki</w:t>
            </w:r>
            <w:proofErr w:type="spellEnd"/>
            <w:r w:rsidR="00F20BC4" w:rsidRPr="00F20BC4">
              <w:t xml:space="preserve"> wyrazowej.</w:t>
            </w:r>
          </w:p>
          <w:p w:rsidR="00F20BC4" w:rsidRDefault="00F20BC4" w:rsidP="00F20BC4"/>
        </w:tc>
      </w:tr>
      <w:tr w:rsidR="00D204C4" w:rsidTr="00992ECD">
        <w:tc>
          <w:tcPr>
            <w:tcW w:w="9212" w:type="dxa"/>
            <w:gridSpan w:val="2"/>
          </w:tcPr>
          <w:p w:rsidR="00D204C4" w:rsidRDefault="00D204C4" w:rsidP="00992ECD">
            <w:r>
              <w:t>Sposób podsumowania lekcji z uwzględnieniem celów:</w:t>
            </w:r>
          </w:p>
          <w:p w:rsidR="00D204C4" w:rsidRDefault="00D204C4" w:rsidP="00992ECD">
            <w:r>
              <w:t xml:space="preserve">Zajęcia bardzo ciekawe i aktywizujące uczniów. Praca z tablicą interaktywną utrwaliła </w:t>
            </w:r>
            <w:r w:rsidR="00F20BC4">
              <w:t xml:space="preserve">poznane litery, samogłoski i spółgłoski,  uczniowie doskonalili czytanie ze zrozumieniem poprzez dobieranie w pary zdań i obrazków, układanie zdań z </w:t>
            </w:r>
            <w:proofErr w:type="spellStart"/>
            <w:r w:rsidR="00F20BC4">
              <w:t>rozsypanki</w:t>
            </w:r>
            <w:proofErr w:type="spellEnd"/>
            <w:r w:rsidR="00F20BC4">
              <w:t xml:space="preserve"> wyrazowej.</w:t>
            </w:r>
          </w:p>
          <w:p w:rsidR="00D204C4" w:rsidRDefault="00D204C4" w:rsidP="00992ECD">
            <w:r>
              <w:t>Cele zostały zrealizowane, a patrząc na duże zainteresowanie i aktywność twórczą uczniów, forma realizacji była dla nich ciekawa i atrakcyjna.</w:t>
            </w:r>
          </w:p>
        </w:tc>
      </w:tr>
    </w:tbl>
    <w:p w:rsidR="00D204C4" w:rsidRDefault="00D204C4" w:rsidP="00D204C4">
      <w:r>
        <w:t xml:space="preserve">Źródła: </w:t>
      </w:r>
    </w:p>
    <w:p w:rsidR="00D204C4" w:rsidRDefault="00D204C4" w:rsidP="00D204C4">
      <w:hyperlink r:id="rId5" w:history="1">
        <w:proofErr w:type="spellStart"/>
        <w:r w:rsidRPr="00D204C4">
          <w:rPr>
            <w:rStyle w:val="Hipercze"/>
            <w:rFonts w:cs="Arial"/>
            <w:color w:val="auto"/>
            <w:shd w:val="clear" w:color="auto" w:fill="FFFFFF"/>
          </w:rPr>
          <w:t>www</w:t>
        </w:r>
        <w:proofErr w:type="spellEnd"/>
        <w:r>
          <w:rPr>
            <w:rStyle w:val="Hipercze"/>
            <w:rFonts w:cs="Arial"/>
            <w:shd w:val="clear" w:color="auto" w:fill="FFFFFF"/>
          </w:rPr>
          <w:t>.</w:t>
        </w:r>
      </w:hyperlink>
      <w:r w:rsidRPr="00D204C4">
        <w:t xml:space="preserve"> learningapps.org</w:t>
      </w:r>
      <w:r>
        <w:t>/klasa 1 – czytanie ze zrozumieniem</w:t>
      </w:r>
    </w:p>
    <w:p w:rsidR="00D204C4" w:rsidRDefault="00D204C4" w:rsidP="00D204C4">
      <w:hyperlink r:id="rId6" w:history="1">
        <w:r w:rsidRPr="00185276">
          <w:rPr>
            <w:rStyle w:val="Hipercze"/>
          </w:rPr>
          <w:t>http://www.zsi1katowice.pl/phocadownload/dobre_praktyki/dobra%20praktyka_ew2-2.pdf</w:t>
        </w:r>
      </w:hyperlink>
      <w:r>
        <w:t xml:space="preserve">                (mgr Beata Ogórek)</w:t>
      </w:r>
    </w:p>
    <w:p w:rsidR="00D204C4" w:rsidRPr="00A54E96" w:rsidRDefault="00D204C4" w:rsidP="00D204C4">
      <w:r>
        <w:t>Iwona Ciszewska</w:t>
      </w:r>
    </w:p>
    <w:p w:rsidR="00D204C4" w:rsidRDefault="00D204C4" w:rsidP="00D204C4"/>
    <w:p w:rsidR="00BB4698" w:rsidRDefault="00BB4698"/>
    <w:sectPr w:rsidR="00BB4698" w:rsidSect="002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04C4"/>
    <w:rsid w:val="00BB4698"/>
    <w:rsid w:val="00D204C4"/>
    <w:rsid w:val="00F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0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i1katowice.pl/phocadownload/dobre_praktyki/dobra%20praktyka_ew2-2.pdf" TargetMode="External"/><Relationship Id="rId5" Type="http://schemas.openxmlformats.org/officeDocument/2006/relationships/hyperlink" Target="http://www.matzoo.pl/klasa1" TargetMode="External"/><Relationship Id="rId4" Type="http://schemas.openxmlformats.org/officeDocument/2006/relationships/hyperlink" Target="http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1</cp:revision>
  <dcterms:created xsi:type="dcterms:W3CDTF">2018-06-13T15:27:00Z</dcterms:created>
  <dcterms:modified xsi:type="dcterms:W3CDTF">2018-06-13T15:47:00Z</dcterms:modified>
</cp:coreProperties>
</file>