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02" w:rsidRDefault="00257E02">
      <w:r>
        <w:rPr>
          <w:noProof/>
          <w:lang w:eastAsia="pl-PL"/>
        </w:rPr>
        <w:drawing>
          <wp:inline distT="0" distB="0" distL="0" distR="0">
            <wp:extent cx="5760720" cy="3236405"/>
            <wp:effectExtent l="19050" t="0" r="0" b="0"/>
            <wp:docPr id="1" name="Obraz 1" descr="Obrazek 2018-02-23 17:44: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2018-02-23 17:44: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93" w:rsidRDefault="00257E02">
      <w:r>
        <w:t>23.02.2018 r. w Szkole Podstawowej im. Ireny Kwinto w Żabim Rogu odbył się finał konkursu plastycznego na szczeblu szkolnym pt. „Orzeł Biały – Nasza Duma”. Uczniowie klas IV – VII biorąc udział w konkursie, mieli okazję rozwinąć swoje twórcze predyspozycje i wykazać się atrakcyjnym pomysłem. Natomiast tematyka konkursu zmotywowała uczniów do rozwijania pasji historycznych, pogłębiła zainteresowania znaczeniem polskich symboli narodowych oraz spopularyzowała wiedzę i świadomość o godle, jako jednym z najważniejszych polskich symboli narodowych.</w:t>
      </w:r>
      <w:r>
        <w:br/>
        <w:t>Działalność artystyczna poprzedzona była takimi filmami jak: Historia Orła Białego, Dzieje Orła Białego i Godło Rzeczypospolitej na przestrzeni wieków. Uczniowie poszerzyli i uporządkowali swoją wiedzę na temat historii i wyglądu godła od 1288 r. do czasów obecnych.</w:t>
      </w:r>
      <w:r>
        <w:br/>
        <w:t xml:space="preserve">Na szczeblu szkolnym I miejsce zajęła Julia Klepczyńska kl. VI, II miejsce Martyna Wiśniewska kl. V, III miejsce Wiktoria Bukowska kl. VI, IV miejsce Natalia </w:t>
      </w:r>
      <w:proofErr w:type="spellStart"/>
      <w:r>
        <w:t>Gnes</w:t>
      </w:r>
      <w:proofErr w:type="spellEnd"/>
      <w:r>
        <w:t xml:space="preserve"> kl. IV b, V miejsce Zuzanna </w:t>
      </w:r>
      <w:proofErr w:type="spellStart"/>
      <w:r>
        <w:t>Chamot</w:t>
      </w:r>
      <w:proofErr w:type="spellEnd"/>
      <w:r>
        <w:t xml:space="preserve"> kl. VII, VI miejsce Igor Bialik kl. V. Wszyscy uczniowie otrzymali nagrody ufundowane przez szkołę i wręczone na apelu przez panią wicedyrektor Natalię Kur.</w:t>
      </w:r>
      <w:r>
        <w:br/>
        <w:t>Prace zwycięskie (I, II, III miejsce) zostaną przewiezione do Ostródy na etap okręgowy do Biura senatorskiego Bogusławy Orzechowskiej, gdzie do 25 marca 2018 r. zostaną wyłonione najlepsze prace z różnych szkół powiatu ostródzkiego na etap ogólnopolski. Mamy nadzieję, że prace naszych uczniów zostaną dostrzeżone. Trzymamy kciuki!</w:t>
      </w:r>
    </w:p>
    <w:p w:rsidR="0071554E" w:rsidRDefault="00257E02">
      <w:r>
        <w:t xml:space="preserve">Prace konkursowe wykonały również uczennice oddziałów gimnazjalnych: </w:t>
      </w:r>
    </w:p>
    <w:p w:rsidR="00257E02" w:rsidRPr="0071554E" w:rsidRDefault="00257E02" w:rsidP="0071554E">
      <w:pPr>
        <w:jc w:val="center"/>
        <w:rPr>
          <w:b/>
        </w:rPr>
      </w:pPr>
      <w:r w:rsidRPr="0071554E">
        <w:rPr>
          <w:b/>
        </w:rPr>
        <w:t>Anna Wiśniewska- klasa III a i Katarzyna Gawrońska- klasa II b.</w:t>
      </w:r>
    </w:p>
    <w:p w:rsidR="00257E02" w:rsidRDefault="0071554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640715</wp:posOffset>
            </wp:positionV>
            <wp:extent cx="2724150" cy="1534160"/>
            <wp:effectExtent l="0" t="590550" r="0" b="580390"/>
            <wp:wrapNone/>
            <wp:docPr id="5" name="Obraz 5" descr="C:\Users\Admin\AppData\Local\Microsoft\Windows\Temporary Internet Files\Content.Word\DSC_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DSC_1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4150" cy="153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640715</wp:posOffset>
            </wp:positionV>
            <wp:extent cx="2724150" cy="1537970"/>
            <wp:effectExtent l="0" t="590550" r="0" b="576580"/>
            <wp:wrapNone/>
            <wp:docPr id="4" name="Obraz 4" descr="C:\Users\Admin\AppData\Local\Microsoft\Windows\Temporary Internet Files\Content.Word\DSC_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DSC_15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4150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sectPr w:rsidR="00257E02" w:rsidSect="00715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E02"/>
    <w:rsid w:val="00257E02"/>
    <w:rsid w:val="005A5424"/>
    <w:rsid w:val="0071554E"/>
    <w:rsid w:val="007E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E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2018-03-13T17:24:00Z</dcterms:created>
  <dcterms:modified xsi:type="dcterms:W3CDTF">2018-03-13T17:43:00Z</dcterms:modified>
</cp:coreProperties>
</file>