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BC" w:rsidRDefault="00B127BC" w:rsidP="00B127BC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SR.III.017</w:t>
      </w:r>
      <w:r w:rsidR="00AE0C19">
        <w:rPr>
          <w:rFonts w:asciiTheme="minorHAnsi" w:hAnsiTheme="minorHAnsi"/>
        </w:rPr>
        <w:t>.32.</w:t>
      </w:r>
      <w:r>
        <w:rPr>
          <w:rFonts w:asciiTheme="minorHAnsi" w:hAnsiTheme="minorHAnsi"/>
        </w:rPr>
        <w:t>2018</w:t>
      </w:r>
    </w:p>
    <w:p w:rsidR="00BF6BA6" w:rsidRPr="0032589A" w:rsidRDefault="00BF6BA6" w:rsidP="00B127BC">
      <w:pPr>
        <w:spacing w:line="240" w:lineRule="auto"/>
        <w:jc w:val="right"/>
        <w:rPr>
          <w:rFonts w:asciiTheme="minorHAnsi" w:hAnsiTheme="minorHAnsi"/>
        </w:rPr>
      </w:pPr>
      <w:r w:rsidRPr="0032589A">
        <w:rPr>
          <w:rFonts w:asciiTheme="minorHAnsi" w:hAnsiTheme="minorHAnsi"/>
        </w:rPr>
        <w:t xml:space="preserve">Załącznik nr 1 do </w:t>
      </w:r>
      <w:r w:rsidR="008E7AA7">
        <w:rPr>
          <w:rFonts w:asciiTheme="minorHAnsi" w:hAnsiTheme="minorHAnsi"/>
        </w:rPr>
        <w:t>O</w:t>
      </w:r>
      <w:r w:rsidR="00F1510C">
        <w:rPr>
          <w:rFonts w:asciiTheme="minorHAnsi" w:hAnsiTheme="minorHAnsi"/>
        </w:rPr>
        <w:t>głoszenia</w:t>
      </w:r>
    </w:p>
    <w:p w:rsidR="00BF6BA6" w:rsidRPr="0032589A" w:rsidRDefault="00BF6BA6" w:rsidP="00B127BC">
      <w:pPr>
        <w:spacing w:after="0" w:line="240" w:lineRule="auto"/>
        <w:jc w:val="center"/>
        <w:rPr>
          <w:rFonts w:asciiTheme="minorHAnsi" w:hAnsiTheme="minorHAnsi"/>
        </w:rPr>
      </w:pPr>
    </w:p>
    <w:p w:rsidR="001304C6" w:rsidRPr="0032589A" w:rsidRDefault="00BF6BA6" w:rsidP="00B127BC">
      <w:pPr>
        <w:spacing w:after="0" w:line="240" w:lineRule="auto"/>
        <w:jc w:val="center"/>
        <w:rPr>
          <w:rFonts w:asciiTheme="minorHAnsi" w:hAnsiTheme="minorHAnsi"/>
        </w:rPr>
      </w:pPr>
      <w:r w:rsidRPr="008E7AA7">
        <w:rPr>
          <w:rFonts w:asciiTheme="minorHAnsi" w:hAnsiTheme="minorHAnsi"/>
          <w:b/>
        </w:rPr>
        <w:t>SZCZEGÓŁOWY OPIS PRZEDMIOTU ZAMÓWIENIA</w:t>
      </w:r>
      <w:r w:rsidR="001304C6" w:rsidRPr="008E7AA7">
        <w:rPr>
          <w:rFonts w:asciiTheme="minorHAnsi" w:hAnsiTheme="minorHAnsi"/>
          <w:b/>
        </w:rPr>
        <w:t xml:space="preserve"> </w:t>
      </w:r>
      <w:r w:rsidR="008E7AA7" w:rsidRPr="008E7AA7">
        <w:rPr>
          <w:rFonts w:asciiTheme="minorHAnsi" w:hAnsiTheme="minorHAnsi"/>
          <w:b/>
        </w:rPr>
        <w:t>NA USŁUGI SPOŁECZNE</w:t>
      </w:r>
      <w:r w:rsidR="008E7AA7">
        <w:rPr>
          <w:rFonts w:asciiTheme="minorHAnsi" w:hAnsiTheme="minorHAnsi"/>
        </w:rPr>
        <w:t xml:space="preserve"> </w:t>
      </w:r>
      <w:r w:rsidR="004922CA">
        <w:rPr>
          <w:rFonts w:asciiTheme="minorHAnsi" w:hAnsiTheme="minorHAnsi"/>
        </w:rPr>
        <w:t xml:space="preserve"> </w:t>
      </w:r>
      <w:r w:rsidR="001304C6">
        <w:rPr>
          <w:rFonts w:asciiTheme="minorHAnsi" w:hAnsiTheme="minorHAnsi"/>
        </w:rPr>
        <w:br/>
      </w:r>
      <w:r w:rsidR="001304C6" w:rsidRPr="0032589A">
        <w:rPr>
          <w:rFonts w:asciiTheme="minorHAnsi" w:hAnsiTheme="minorHAnsi"/>
        </w:rPr>
        <w:t>w ramach projektu pn.: „ZAWODOWY SUKCES”  współfinansowanego ze środków Europejskiego Funduszu Społecznego w ramach Regionalnego Programu Operacyjnego Województwa Podlaskiego na lata 2014-2020</w:t>
      </w:r>
    </w:p>
    <w:p w:rsidR="001304C6" w:rsidRPr="0032589A" w:rsidRDefault="001304C6" w:rsidP="00B127BC">
      <w:pPr>
        <w:spacing w:after="0" w:line="240" w:lineRule="auto"/>
        <w:jc w:val="center"/>
        <w:rPr>
          <w:rFonts w:asciiTheme="minorHAnsi" w:hAnsiTheme="minorHAnsi"/>
        </w:rPr>
      </w:pPr>
      <w:r w:rsidRPr="0032589A">
        <w:rPr>
          <w:rFonts w:asciiTheme="minorHAnsi" w:hAnsiTheme="minorHAnsi"/>
        </w:rPr>
        <w:t>Osi priorytetowej III Kompetencje i Kwalifikacje</w:t>
      </w:r>
    </w:p>
    <w:p w:rsidR="001304C6" w:rsidRPr="0032589A" w:rsidRDefault="001304C6" w:rsidP="00B127BC">
      <w:pPr>
        <w:spacing w:after="0" w:line="240" w:lineRule="auto"/>
        <w:jc w:val="center"/>
        <w:rPr>
          <w:rFonts w:asciiTheme="minorHAnsi" w:hAnsiTheme="minorHAnsi"/>
        </w:rPr>
      </w:pPr>
      <w:r w:rsidRPr="0032589A">
        <w:rPr>
          <w:rFonts w:asciiTheme="minorHAnsi" w:hAnsiTheme="minorHAnsi"/>
        </w:rPr>
        <w:t>Działania 3.3 Kształcenie zawodowe młodzieży na rzecz konkurencyjności podlaskiej gospodarki</w:t>
      </w:r>
    </w:p>
    <w:p w:rsidR="001304C6" w:rsidRPr="0032589A" w:rsidRDefault="001304C6" w:rsidP="00B127BC">
      <w:pPr>
        <w:spacing w:after="0" w:line="240" w:lineRule="auto"/>
        <w:jc w:val="center"/>
        <w:rPr>
          <w:rFonts w:asciiTheme="minorHAnsi" w:hAnsiTheme="minorHAnsi"/>
        </w:rPr>
      </w:pPr>
      <w:r w:rsidRPr="0032589A">
        <w:rPr>
          <w:rFonts w:asciiTheme="minorHAnsi" w:hAnsiTheme="minorHAnsi"/>
        </w:rPr>
        <w:t>Poddziałania 3.3.1 Kształcenie zawodowe młodzieży na rzecz konkurencyjności podlaskiej gospodarki – poza ZIT BOF</w:t>
      </w:r>
    </w:p>
    <w:p w:rsidR="00BF6BA6" w:rsidRDefault="00894F10" w:rsidP="00101A9F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Informacje wspólne dla wszystkich kursów wskazanych w opisie przedmiotu zamówienia.</w:t>
      </w:r>
      <w:r w:rsidR="00101A9F" w:rsidRPr="00101A9F">
        <w:rPr>
          <w:rFonts w:asciiTheme="minorHAnsi" w:hAnsiTheme="minorHAnsi"/>
          <w:b/>
        </w:rPr>
        <w:t xml:space="preserve"> </w:t>
      </w:r>
    </w:p>
    <w:p w:rsidR="00894F10" w:rsidRPr="00894F10" w:rsidRDefault="00894F10" w:rsidP="00894F10">
      <w:pPr>
        <w:pStyle w:val="Akapitzlist"/>
        <w:numPr>
          <w:ilvl w:val="0"/>
          <w:numId w:val="89"/>
        </w:numPr>
        <w:spacing w:line="240" w:lineRule="auto"/>
        <w:rPr>
          <w:rFonts w:asciiTheme="minorHAnsi" w:hAnsiTheme="minorHAnsi"/>
        </w:rPr>
      </w:pPr>
      <w:r w:rsidRPr="00894F10">
        <w:rPr>
          <w:rFonts w:asciiTheme="minorHAnsi" w:hAnsiTheme="minorHAnsi"/>
        </w:rPr>
        <w:t xml:space="preserve">Kursy mogą odbywać się po obowiązkowych zajęciach lekcyjnych lub/i w dni wolne od zajęć lekcyjnych w siedzibie Zamawiającego. </w:t>
      </w:r>
    </w:p>
    <w:p w:rsidR="00894F10" w:rsidRPr="00894F10" w:rsidRDefault="00894F10" w:rsidP="00894F10">
      <w:pPr>
        <w:pStyle w:val="Akapitzlist"/>
        <w:numPr>
          <w:ilvl w:val="0"/>
          <w:numId w:val="89"/>
        </w:numPr>
        <w:spacing w:line="240" w:lineRule="auto"/>
        <w:rPr>
          <w:rFonts w:asciiTheme="minorHAnsi" w:hAnsiTheme="minorHAnsi"/>
        </w:rPr>
      </w:pPr>
      <w:r w:rsidRPr="00894F10">
        <w:rPr>
          <w:rFonts w:asciiTheme="minorHAnsi" w:hAnsiTheme="minorHAnsi"/>
        </w:rPr>
        <w:t xml:space="preserve">Zamawiający udostępnia bezpłatnie sale do prowadzenia wykładów i zajęć praktycznych. </w:t>
      </w:r>
    </w:p>
    <w:p w:rsidR="00894F10" w:rsidRDefault="00894F10" w:rsidP="00894F10">
      <w:pPr>
        <w:pStyle w:val="Akapitzlist"/>
        <w:numPr>
          <w:ilvl w:val="0"/>
          <w:numId w:val="89"/>
        </w:numPr>
        <w:spacing w:line="240" w:lineRule="auto"/>
        <w:rPr>
          <w:rFonts w:asciiTheme="minorHAnsi" w:hAnsiTheme="minorHAnsi"/>
        </w:rPr>
      </w:pPr>
      <w:r w:rsidRPr="00894F10">
        <w:rPr>
          <w:rFonts w:asciiTheme="minorHAnsi" w:hAnsiTheme="minorHAnsi"/>
        </w:rPr>
        <w:t>Rekrutację na kursy przeprowadzi Zamawiający</w:t>
      </w:r>
      <w:r>
        <w:rPr>
          <w:rFonts w:asciiTheme="minorHAnsi" w:hAnsiTheme="minorHAnsi"/>
        </w:rPr>
        <w:t xml:space="preserve">. Zamawiający przekaże Wykonawcy listy uczestników w podziale na grupy. </w:t>
      </w:r>
      <w:r w:rsidRPr="00894F10">
        <w:rPr>
          <w:rFonts w:asciiTheme="minorHAnsi" w:hAnsiTheme="minorHAnsi"/>
        </w:rPr>
        <w:t xml:space="preserve"> </w:t>
      </w:r>
    </w:p>
    <w:p w:rsidR="00B127BC" w:rsidRDefault="00B127BC" w:rsidP="00894F10">
      <w:pPr>
        <w:pStyle w:val="Akapitzlist"/>
        <w:numPr>
          <w:ilvl w:val="0"/>
          <w:numId w:val="8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Zamawiający nie dopuszcza realizacji szkolenia objętego przedmiotem zamówienia w połączeniu z innymi osobami z wolnego naboru (z wyjątkiem kierowanych przez Zamawiającego z list rezerwowych)</w:t>
      </w:r>
    </w:p>
    <w:p w:rsidR="004428E7" w:rsidRDefault="004428E7" w:rsidP="00894F10">
      <w:pPr>
        <w:pStyle w:val="Akapitzlist"/>
        <w:numPr>
          <w:ilvl w:val="0"/>
          <w:numId w:val="8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Kurs/szkolenie ma być realizowane w podziale na grupy wskazane w zamówieniu w terminie wskazanym przez Zamawiającego. </w:t>
      </w:r>
    </w:p>
    <w:p w:rsidR="004428E7" w:rsidRPr="00894F10" w:rsidRDefault="004428E7" w:rsidP="00894F10">
      <w:pPr>
        <w:pStyle w:val="Akapitzlist"/>
        <w:numPr>
          <w:ilvl w:val="0"/>
          <w:numId w:val="8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zastrzega, że Wykonawca podczas realizacji zamówienia nie może łączyć grup tzn. dwie grupy jednocześnie nie mogą być szkolone przez jednego wykładowcę. </w:t>
      </w:r>
    </w:p>
    <w:p w:rsidR="00101A9F" w:rsidRPr="004428E7" w:rsidRDefault="00101A9F" w:rsidP="00ED0027">
      <w:pPr>
        <w:numPr>
          <w:ilvl w:val="0"/>
          <w:numId w:val="8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>Wykonawca zobowiązany jest:</w:t>
      </w:r>
    </w:p>
    <w:p w:rsidR="00101A9F" w:rsidRPr="004428E7" w:rsidRDefault="00101A9F" w:rsidP="00984C49">
      <w:pPr>
        <w:pStyle w:val="Akapitzlist"/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>wykonywać usługę będącą przedmiotem zlecenia zgodnie z aktualnym poziomem wiedzy, obowiązującym prawem i postanowieniami umowy przy dołożeniu należytej staranności;</w:t>
      </w:r>
    </w:p>
    <w:p w:rsidR="0043750E" w:rsidRPr="0043750E" w:rsidRDefault="0043750E" w:rsidP="0043750E">
      <w:pPr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3750E">
        <w:rPr>
          <w:rFonts w:asciiTheme="minorHAnsi" w:hAnsiTheme="minorHAnsi" w:cstheme="minorHAnsi"/>
        </w:rPr>
        <w:t>zapewnić i przygotować do prowadzenia części praktycznej kursu wszystkie konieczne materiały sz</w:t>
      </w:r>
      <w:r>
        <w:rPr>
          <w:rFonts w:asciiTheme="minorHAnsi" w:hAnsiTheme="minorHAnsi" w:cstheme="minorHAnsi"/>
        </w:rPr>
        <w:t xml:space="preserve">koleniowe, </w:t>
      </w:r>
    </w:p>
    <w:p w:rsidR="0043750E" w:rsidRPr="0043750E" w:rsidRDefault="0043750E" w:rsidP="0043750E">
      <w:pPr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3750E">
        <w:rPr>
          <w:rFonts w:asciiTheme="minorHAnsi" w:hAnsiTheme="minorHAnsi" w:cstheme="minorHAnsi"/>
        </w:rPr>
        <w:t>zapewnić zalecane materiały szkoleniowe (np. podręczniki, skrypty, płyty i inne materiały) na własność, nie prowadzić kursów/szkoleń w systemie e-learning;</w:t>
      </w:r>
    </w:p>
    <w:p w:rsidR="00101A9F" w:rsidRPr="004428E7" w:rsidRDefault="00101A9F" w:rsidP="00ED0027">
      <w:pPr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>przeprowadzić zajęcia przez wykładowców posiadających zasób wiedzy, doświadczenie zawodowe i przygotowanie dydaktyczne zapewniające właściwą realizację kursu/szkolenia;</w:t>
      </w:r>
    </w:p>
    <w:p w:rsidR="00432661" w:rsidRPr="004428E7" w:rsidRDefault="00432661" w:rsidP="00ED0027">
      <w:pPr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lastRenderedPageBreak/>
        <w:t xml:space="preserve">uzgodnić dla każdego kursu i grupy harmonogram prowadzenia zajęć </w:t>
      </w:r>
      <w:r w:rsidR="00B959C2">
        <w:rPr>
          <w:rFonts w:asciiTheme="minorHAnsi" w:hAnsiTheme="minorHAnsi" w:cstheme="minorHAnsi"/>
        </w:rPr>
        <w:br/>
      </w:r>
      <w:r w:rsidRPr="004428E7">
        <w:rPr>
          <w:rFonts w:asciiTheme="minorHAnsi" w:hAnsiTheme="minorHAnsi" w:cstheme="minorHAnsi"/>
        </w:rPr>
        <w:t xml:space="preserve">w porozumieniu z kierownikiem projektu. Wykonawca będzie zobowiązany przekazać </w:t>
      </w:r>
      <w:r w:rsidR="0092667E" w:rsidRPr="004428E7">
        <w:rPr>
          <w:rFonts w:asciiTheme="minorHAnsi" w:hAnsiTheme="minorHAnsi" w:cstheme="minorHAnsi"/>
        </w:rPr>
        <w:t>Zamawiającemu</w:t>
      </w:r>
      <w:r w:rsidRPr="004428E7">
        <w:rPr>
          <w:rFonts w:asciiTheme="minorHAnsi" w:hAnsiTheme="minorHAnsi" w:cstheme="minorHAnsi"/>
        </w:rPr>
        <w:t xml:space="preserve"> obowiązującą wersję harmonogramu na dany miesiąc w terminie trzech dni przed rozpoczęciem kursu. Wszelkie zmiany a harmonogramie powinny być konsultowane z kierownikiem projektu. Aktualizacje harmonogramu na dany miesiąc powinny być niezwłocznie przekazane Zamawiającemu. </w:t>
      </w:r>
    </w:p>
    <w:p w:rsidR="00101A9F" w:rsidRPr="004428E7" w:rsidRDefault="00101A9F" w:rsidP="00ED0027">
      <w:pPr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 xml:space="preserve">poinformować uczestników oraz Zamawiającego – przed rozpoczęciem zajęć – </w:t>
      </w:r>
      <w:r w:rsidR="00B959C2">
        <w:rPr>
          <w:rFonts w:asciiTheme="minorHAnsi" w:hAnsiTheme="minorHAnsi" w:cstheme="minorHAnsi"/>
        </w:rPr>
        <w:br/>
      </w:r>
      <w:bookmarkStart w:id="0" w:name="_GoBack"/>
      <w:bookmarkEnd w:id="0"/>
      <w:r w:rsidRPr="004428E7">
        <w:rPr>
          <w:rFonts w:asciiTheme="minorHAnsi" w:hAnsiTheme="minorHAnsi" w:cstheme="minorHAnsi"/>
        </w:rPr>
        <w:t>o wymogach niezbędnych do pozytywnego zakończenia kursu/szkolenia.</w:t>
      </w:r>
    </w:p>
    <w:p w:rsidR="00101A9F" w:rsidRPr="004428E7" w:rsidRDefault="00101A9F" w:rsidP="00ED0027">
      <w:pPr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 xml:space="preserve">opracować program kursu, szkolenia tak, aby był zgodny z wymogami określonymi w przepisach rozporządzenia Ministra Edukacji i Nauki z dnia 03 lutego 2006 roku w sprawie uzyskiwania i uzupełniania przez osoby dorosłe wiedzy ogólnej, umiejętności i kwalifikacji zawodowych w formach pozaszkolnych (Dz. U. z 2006 roku, Nr 31, poz. 216). Wykonawca zobowiązany jest dołączyć do </w:t>
      </w:r>
      <w:r w:rsidR="00AE0C19">
        <w:rPr>
          <w:rFonts w:asciiTheme="minorHAnsi" w:hAnsiTheme="minorHAnsi" w:cstheme="minorHAnsi"/>
        </w:rPr>
        <w:t xml:space="preserve">Umowy na realizację zamówienia </w:t>
      </w:r>
      <w:r w:rsidR="0054398F" w:rsidRPr="004428E7">
        <w:rPr>
          <w:rFonts w:asciiTheme="minorHAnsi" w:hAnsiTheme="minorHAnsi" w:cstheme="minorHAnsi"/>
        </w:rPr>
        <w:t>opracowany program szkolenia/</w:t>
      </w:r>
      <w:r w:rsidRPr="004428E7">
        <w:rPr>
          <w:rFonts w:asciiTheme="minorHAnsi" w:hAnsiTheme="minorHAnsi" w:cstheme="minorHAnsi"/>
        </w:rPr>
        <w:t>kursu</w:t>
      </w:r>
      <w:r w:rsidR="00894F10" w:rsidRPr="004428E7">
        <w:rPr>
          <w:rFonts w:asciiTheme="minorHAnsi" w:hAnsiTheme="minorHAnsi" w:cstheme="minorHAnsi"/>
        </w:rPr>
        <w:t xml:space="preserve"> zawierający co najmniej elementy programu wykazane przy każdym kursie</w:t>
      </w:r>
      <w:r w:rsidRPr="004428E7">
        <w:rPr>
          <w:rFonts w:asciiTheme="minorHAnsi" w:hAnsiTheme="minorHAnsi" w:cstheme="minorHAnsi"/>
        </w:rPr>
        <w:t>. W programach należy uwzględnić metody i techniki nauczania z wykorzystaniem materiałów dydaktycznych przekazywanych uczestnikom kursu, szkolenia</w:t>
      </w:r>
      <w:r w:rsidR="00894F10" w:rsidRPr="004428E7">
        <w:rPr>
          <w:rFonts w:asciiTheme="minorHAnsi" w:hAnsiTheme="minorHAnsi" w:cstheme="minorHAnsi"/>
        </w:rPr>
        <w:t xml:space="preserve">. </w:t>
      </w:r>
    </w:p>
    <w:p w:rsidR="00101A9F" w:rsidRPr="004428E7" w:rsidRDefault="00101A9F" w:rsidP="00984C49">
      <w:pPr>
        <w:pStyle w:val="Akapitzlist"/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>dostarczyć Zamawiającemu, najdalej w drugim dniu roboczym każdego miesiąca kalendarzowego, uwierzytelnioną kserokopię list obecności uczestników kursu</w:t>
      </w:r>
      <w:r w:rsidR="0054398F" w:rsidRPr="004428E7">
        <w:rPr>
          <w:rFonts w:asciiTheme="minorHAnsi" w:hAnsiTheme="minorHAnsi" w:cstheme="minorHAnsi"/>
        </w:rPr>
        <w:t>/</w:t>
      </w:r>
      <w:r w:rsidRPr="004428E7">
        <w:rPr>
          <w:rFonts w:asciiTheme="minorHAnsi" w:hAnsiTheme="minorHAnsi" w:cstheme="minorHAnsi"/>
        </w:rPr>
        <w:t xml:space="preserve"> szkolenia;</w:t>
      </w:r>
    </w:p>
    <w:p w:rsidR="00984C49" w:rsidRPr="004428E7" w:rsidRDefault="00984C49" w:rsidP="00984C49">
      <w:pPr>
        <w:pStyle w:val="Akapitzlist"/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 xml:space="preserve"> </w:t>
      </w:r>
      <w:r w:rsidR="00101A9F" w:rsidRPr="004428E7">
        <w:rPr>
          <w:rFonts w:asciiTheme="minorHAnsi" w:hAnsiTheme="minorHAnsi" w:cstheme="minorHAnsi"/>
        </w:rPr>
        <w:t>realizować zamówienie zgodnie z ustawą o ochronie danych osobowych, przepisów BHP i ppo</w:t>
      </w:r>
      <w:r w:rsidR="0054398F" w:rsidRPr="004428E7">
        <w:rPr>
          <w:rFonts w:asciiTheme="minorHAnsi" w:hAnsiTheme="minorHAnsi" w:cstheme="minorHAnsi"/>
        </w:rPr>
        <w:t>ż.</w:t>
      </w:r>
    </w:p>
    <w:p w:rsidR="0054398F" w:rsidRPr="004428E7" w:rsidRDefault="0054398F" w:rsidP="00984C49">
      <w:pPr>
        <w:pStyle w:val="Akapitzlist"/>
        <w:numPr>
          <w:ilvl w:val="1"/>
          <w:numId w:val="89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 xml:space="preserve">Dodatkowo Wykonawca zobowiązany jest do : </w:t>
      </w:r>
    </w:p>
    <w:p w:rsidR="00B06E30" w:rsidRPr="004428E7" w:rsidRDefault="0054398F" w:rsidP="0054398F">
      <w:pPr>
        <w:suppressAutoHyphens w:val="0"/>
        <w:autoSpaceDN/>
        <w:spacing w:after="0" w:line="240" w:lineRule="auto"/>
        <w:ind w:left="1440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>- przygotowania i prowadzenia dziennika zajęć oddzielnie dla każdego kursu/szkolenia, każdej grupy szkoleniowej, określonego dla każdego dnia kursu liczbę godzin zajęć oraz temat prowadzonych zajęć</w:t>
      </w:r>
      <w:r w:rsidR="00B06E30" w:rsidRPr="004428E7">
        <w:rPr>
          <w:rFonts w:asciiTheme="minorHAnsi" w:hAnsiTheme="minorHAnsi" w:cstheme="minorHAnsi"/>
        </w:rPr>
        <w:t xml:space="preserve">, podpisany przez prowadzącego. Wykonawca wprowadzi odpowiednie oznaczenia grup szkoleniowych. </w:t>
      </w:r>
    </w:p>
    <w:p w:rsidR="00B06E30" w:rsidRPr="004428E7" w:rsidRDefault="00B06E30" w:rsidP="0054398F">
      <w:pPr>
        <w:suppressAutoHyphens w:val="0"/>
        <w:autoSpaceDN/>
        <w:spacing w:after="0" w:line="240" w:lineRule="auto"/>
        <w:ind w:left="1440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 xml:space="preserve">- przygotowania i prowadzenia list obecności oddzielnie dla każdego kursu, oraz każdej grupy szkoleniowej, wskazującej imiennie poszczególne osoby, oraz podpisy tych osób na liście, potwierdzające obecność, </w:t>
      </w:r>
    </w:p>
    <w:p w:rsidR="00B06E30" w:rsidRPr="004428E7" w:rsidRDefault="00B06E30" w:rsidP="0054398F">
      <w:pPr>
        <w:suppressAutoHyphens w:val="0"/>
        <w:autoSpaceDN/>
        <w:spacing w:after="0" w:line="240" w:lineRule="auto"/>
        <w:ind w:left="1440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 xml:space="preserve">- przygotowania listy i uzyskania podpisów od każdego z uczestników kursu/szkolenia potwierdzających otrzymanie odpowiednich pomocy dydaktycznych. </w:t>
      </w:r>
    </w:p>
    <w:p w:rsidR="00984C49" w:rsidRPr="004428E7" w:rsidRDefault="00B06E30" w:rsidP="00984C49">
      <w:pPr>
        <w:suppressAutoHyphens w:val="0"/>
        <w:autoSpaceDN/>
        <w:spacing w:after="0" w:line="240" w:lineRule="auto"/>
        <w:ind w:left="1440"/>
        <w:contextualSpacing/>
        <w:jc w:val="both"/>
        <w:textAlignment w:val="auto"/>
        <w:rPr>
          <w:rFonts w:asciiTheme="minorHAnsi" w:hAnsiTheme="minorHAnsi" w:cstheme="minorHAnsi"/>
        </w:rPr>
      </w:pPr>
      <w:r w:rsidRPr="004428E7">
        <w:rPr>
          <w:rFonts w:asciiTheme="minorHAnsi" w:hAnsiTheme="minorHAnsi" w:cstheme="minorHAnsi"/>
        </w:rPr>
        <w:t xml:space="preserve">- przygotowania i przekazania dokumentacji potwierdzającej przeprowadzenie egzaminów, wskazującej osoby, które przystąpiły do danego egzaminu w ramach danej grupy oraz wynik egzaminu. </w:t>
      </w:r>
    </w:p>
    <w:p w:rsidR="0043750E" w:rsidRDefault="0043750E" w:rsidP="00984C49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984C49" w:rsidRPr="004428E7">
        <w:rPr>
          <w:rFonts w:asciiTheme="minorHAnsi" w:hAnsiTheme="minorHAnsi" w:cstheme="minorHAnsi"/>
        </w:rPr>
        <w:t>Wszystkie dokumenty przygotowywane przez Wykon</w:t>
      </w:r>
      <w:r w:rsidR="00617A8E">
        <w:rPr>
          <w:rFonts w:asciiTheme="minorHAnsi" w:hAnsiTheme="minorHAnsi" w:cstheme="minorHAnsi"/>
        </w:rPr>
        <w:t>awcę związane z realizacją kur</w:t>
      </w:r>
      <w:r w:rsidR="004D3186">
        <w:rPr>
          <w:rFonts w:asciiTheme="minorHAnsi" w:hAnsiTheme="minorHAnsi" w:cstheme="minorHAnsi"/>
        </w:rPr>
        <w:t xml:space="preserve">sów w szczególności, </w:t>
      </w:r>
      <w:r w:rsidR="00984C49" w:rsidRPr="004428E7">
        <w:rPr>
          <w:rFonts w:asciiTheme="minorHAnsi" w:hAnsiTheme="minorHAnsi" w:cstheme="minorHAnsi"/>
        </w:rPr>
        <w:t xml:space="preserve">zaświadczenia o uczestniczeniu w szkoleniu, dzienniki zajęć oraz listy obecności powinny zawierać oznaczenia logotypami przekazanymi w trybie roboczym przez Zamawiającego.  </w:t>
      </w:r>
    </w:p>
    <w:p w:rsidR="00984C49" w:rsidRPr="0043750E" w:rsidRDefault="0043750E" w:rsidP="00984C49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984C49" w:rsidRPr="004428E7">
        <w:rPr>
          <w:rFonts w:asciiTheme="minorHAnsi" w:hAnsiTheme="minorHAnsi" w:cstheme="minorHAnsi"/>
        </w:rPr>
        <w:t>Nieprawidłowo prowadzona dokumentacja w zakresie dzienników zajęć, list obecności, zaświadczeń oraz egzaminów będzie pod</w:t>
      </w:r>
      <w:r w:rsidR="00BC7F6C" w:rsidRPr="004428E7">
        <w:rPr>
          <w:rFonts w:asciiTheme="minorHAnsi" w:hAnsiTheme="minorHAnsi" w:cstheme="minorHAnsi"/>
        </w:rPr>
        <w:t>st</w:t>
      </w:r>
      <w:r w:rsidR="00984C49" w:rsidRPr="004428E7">
        <w:rPr>
          <w:rFonts w:asciiTheme="minorHAnsi" w:hAnsiTheme="minorHAnsi" w:cstheme="minorHAnsi"/>
        </w:rPr>
        <w:t>awą do zakwestionowania stosownej faktury i wstrzymania płatności do czasu uzupełnie</w:t>
      </w:r>
      <w:r w:rsidR="00BC7F6C" w:rsidRPr="004428E7">
        <w:rPr>
          <w:rFonts w:asciiTheme="minorHAnsi" w:hAnsiTheme="minorHAnsi" w:cstheme="minorHAnsi"/>
        </w:rPr>
        <w:t>nia odpowiedniej dokumentacji</w:t>
      </w:r>
      <w:r w:rsidR="00BC7F6C">
        <w:rPr>
          <w:rFonts w:ascii="Times New Roman" w:hAnsi="Times New Roman"/>
        </w:rPr>
        <w:t xml:space="preserve">. </w:t>
      </w:r>
    </w:p>
    <w:p w:rsidR="00BC7F6C" w:rsidRDefault="0043750E" w:rsidP="00984C49">
      <w:pPr>
        <w:suppressAutoHyphens w:val="0"/>
        <w:autoSpaceDN/>
        <w:spacing w:after="0" w:line="240" w:lineRule="auto"/>
        <w:contextualSpacing/>
        <w:jc w:val="both"/>
        <w:textAlignment w:val="auto"/>
      </w:pPr>
      <w:r>
        <w:t xml:space="preserve">10. </w:t>
      </w:r>
      <w:r w:rsidR="00BC7F6C">
        <w:t xml:space="preserve"> Warunki płatności: </w:t>
      </w:r>
    </w:p>
    <w:p w:rsidR="00BC7F6C" w:rsidRDefault="0043750E" w:rsidP="00984C49">
      <w:pPr>
        <w:suppressAutoHyphens w:val="0"/>
        <w:autoSpaceDN/>
        <w:spacing w:after="0" w:line="240" w:lineRule="auto"/>
        <w:contextualSpacing/>
        <w:jc w:val="both"/>
        <w:textAlignment w:val="auto"/>
      </w:pPr>
      <w:r>
        <w:lastRenderedPageBreak/>
        <w:t>1) P</w:t>
      </w:r>
      <w:r w:rsidR="00BC7F6C">
        <w:t>łatności mogą być dokonywane sukcesywnie</w:t>
      </w:r>
      <w:r w:rsidR="00617A8E">
        <w:t xml:space="preserve"> (dotyczy I części zamówienia)</w:t>
      </w:r>
      <w:r w:rsidR="00BC7F6C">
        <w:t xml:space="preserve">, ale wyłącznie po zakończeniu kursu dla danej grupy i przeprowadzeniu odpowiedniego egzaminu; </w:t>
      </w:r>
    </w:p>
    <w:p w:rsidR="0043750E" w:rsidRDefault="0043750E" w:rsidP="00984C49">
      <w:pPr>
        <w:suppressAutoHyphens w:val="0"/>
        <w:autoSpaceDN/>
        <w:spacing w:after="0" w:line="240" w:lineRule="auto"/>
        <w:contextualSpacing/>
        <w:jc w:val="both"/>
        <w:textAlignment w:val="auto"/>
      </w:pPr>
      <w:r>
        <w:t>2) P</w:t>
      </w:r>
      <w:r w:rsidR="00BC7F6C">
        <w:t xml:space="preserve">rzed wystawieniem faktury Wykonawca będzie zobowiązany uprzednio dostarczyć komplet prawidłowej dokumentacji dotyczący danego kursu dla danej grupy szkoleniowej zawierający: dziennik zajęć, listy obecności na zajęciach, listę z potwierdzeniem przekazania pomocy dydaktycznych, kopie zaświadczeń o uczestnictwie w szkoleniu, kopie wydanych </w:t>
      </w:r>
      <w:r w:rsidR="004D3186">
        <w:t xml:space="preserve">świadectw. </w:t>
      </w:r>
      <w:r w:rsidR="004D3186">
        <w:br/>
      </w:r>
      <w:r w:rsidR="00BC7F6C">
        <w:t xml:space="preserve">W przypadku braków dotyczących kompletności lub dokumentację zawierającą błędy, Wykonawca zobowiązany będzie niezwłocznie do stosownego uzupełnienia lub korekty dokumentacji. Odbiór dokumentacji dla danej grupy w ramach danego kursu będzie potwierdzony stosownym protokołem odbioru; </w:t>
      </w:r>
    </w:p>
    <w:p w:rsidR="00BC7F6C" w:rsidRPr="0043750E" w:rsidRDefault="0043750E" w:rsidP="00984C49">
      <w:pPr>
        <w:suppressAutoHyphens w:val="0"/>
        <w:autoSpaceDN/>
        <w:spacing w:after="0" w:line="240" w:lineRule="auto"/>
        <w:contextualSpacing/>
        <w:jc w:val="both"/>
        <w:textAlignment w:val="auto"/>
      </w:pPr>
      <w:r>
        <w:t xml:space="preserve">3) </w:t>
      </w:r>
      <w:r w:rsidR="00BC7F6C">
        <w:t>Płatność będzie dokonywana na wskazany w umowie rachunek bankowy Wykonawcy w terminie 14 dni od daty otrzymania</w:t>
      </w:r>
      <w:r w:rsidR="004428E7">
        <w:t xml:space="preserve"> prawidłowo wystawionej faktury, po warunkiem posiadanych środków na koncie projektowym. </w:t>
      </w:r>
    </w:p>
    <w:p w:rsidR="0054398F" w:rsidRPr="0054398F" w:rsidRDefault="0054398F" w:rsidP="004428E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01A9F" w:rsidRPr="0043750E" w:rsidRDefault="00101A9F" w:rsidP="0043750E">
      <w:pPr>
        <w:pStyle w:val="Akapitzlist"/>
        <w:numPr>
          <w:ilvl w:val="0"/>
          <w:numId w:val="97"/>
        </w:numPr>
        <w:suppressAutoHyphens w:val="0"/>
        <w:autoSpaceDN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43750E">
        <w:rPr>
          <w:rFonts w:asciiTheme="minorHAnsi" w:hAnsiTheme="minorHAnsi" w:cstheme="minorHAnsi"/>
        </w:rPr>
        <w:t xml:space="preserve">Zamawiający zastrzega sobie prawo do przeprowadzenia kontroli w zakresie realizacji przedmiotu umowy zarówno przez upoważnionych przedstawicieli Zamawiającego jak i podmiotów kontrolujących Zamawiającego, w tym prawo uczestnictwa w zajęciach kursu/szkolenia. </w:t>
      </w:r>
    </w:p>
    <w:p w:rsidR="00101A9F" w:rsidRPr="0043750E" w:rsidRDefault="00101A9F" w:rsidP="0043750E">
      <w:pPr>
        <w:pStyle w:val="Akapitzlist"/>
        <w:numPr>
          <w:ilvl w:val="0"/>
          <w:numId w:val="97"/>
        </w:numPr>
        <w:suppressAutoHyphens w:val="0"/>
        <w:autoSpaceDN/>
        <w:spacing w:after="0" w:line="240" w:lineRule="auto"/>
        <w:ind w:left="0" w:firstLine="42"/>
        <w:contextualSpacing/>
        <w:jc w:val="both"/>
        <w:rPr>
          <w:rFonts w:asciiTheme="minorHAnsi" w:hAnsiTheme="minorHAnsi" w:cstheme="minorHAnsi"/>
        </w:rPr>
      </w:pPr>
      <w:r w:rsidRPr="0043750E">
        <w:rPr>
          <w:rFonts w:asciiTheme="minorHAnsi" w:hAnsiTheme="minorHAnsi" w:cstheme="minorHAnsi"/>
        </w:rPr>
        <w:t xml:space="preserve">Wykonawca zobowiązany jest umożliwić Zamawiającemu wgląd w dokumentację </w:t>
      </w:r>
      <w:r w:rsidR="004428E7" w:rsidRPr="0043750E">
        <w:rPr>
          <w:rFonts w:asciiTheme="minorHAnsi" w:hAnsiTheme="minorHAnsi" w:cstheme="minorHAnsi"/>
        </w:rPr>
        <w:br/>
      </w:r>
      <w:r w:rsidRPr="0043750E">
        <w:rPr>
          <w:rFonts w:asciiTheme="minorHAnsi" w:hAnsiTheme="minorHAnsi" w:cstheme="minorHAnsi"/>
        </w:rPr>
        <w:t xml:space="preserve">kursu/szkolenia i przeprowadzenie niezbędnej ankietyzacji. </w:t>
      </w:r>
    </w:p>
    <w:p w:rsidR="00D374D7" w:rsidRDefault="00D374D7" w:rsidP="007E0365">
      <w:pPr>
        <w:spacing w:line="240" w:lineRule="auto"/>
        <w:ind w:left="72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4D7" w:rsidTr="00C23E9F">
        <w:tc>
          <w:tcPr>
            <w:tcW w:w="9062" w:type="dxa"/>
            <w:shd w:val="clear" w:color="auto" w:fill="D9D9D9" w:themeFill="background1" w:themeFillShade="D9"/>
          </w:tcPr>
          <w:p w:rsidR="00D374D7" w:rsidRDefault="00617A8E" w:rsidP="00D374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SZKOLENIE   1</w:t>
            </w:r>
          </w:p>
        </w:tc>
      </w:tr>
      <w:tr w:rsidR="00D374D7" w:rsidTr="00D374D7">
        <w:tc>
          <w:tcPr>
            <w:tcW w:w="9062" w:type="dxa"/>
          </w:tcPr>
          <w:p w:rsidR="00D374D7" w:rsidRDefault="00D374D7" w:rsidP="00D374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Zorganizowanie o przeprowadzenie kursu </w:t>
            </w:r>
          </w:p>
          <w:p w:rsidR="00D374D7" w:rsidRDefault="00D374D7" w:rsidP="00D374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Korekta racic u bydła </w:t>
            </w:r>
          </w:p>
        </w:tc>
      </w:tr>
      <w:tr w:rsidR="00D374D7" w:rsidTr="00D374D7">
        <w:tc>
          <w:tcPr>
            <w:tcW w:w="9062" w:type="dxa"/>
          </w:tcPr>
          <w:p w:rsidR="00D374D7" w:rsidRDefault="00D374D7" w:rsidP="00D374D7">
            <w:pPr>
              <w:autoSpaceDN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uczestników kursu </w:t>
            </w:r>
            <w:r>
              <w:rPr>
                <w:rFonts w:eastAsia="Times New Roman" w:cs="Calibri"/>
                <w:b/>
                <w:lang w:eastAsia="ar-SA"/>
              </w:rPr>
              <w:t xml:space="preserve">24 osoby tj. 2 grupy każda po 12 osób </w:t>
            </w:r>
          </w:p>
        </w:tc>
      </w:tr>
      <w:tr w:rsidR="00D374D7" w:rsidTr="00D374D7">
        <w:tc>
          <w:tcPr>
            <w:tcW w:w="9062" w:type="dxa"/>
          </w:tcPr>
          <w:p w:rsidR="00D374D7" w:rsidRDefault="00D374D7" w:rsidP="00D374D7">
            <w:pPr>
              <w:rPr>
                <w:rFonts w:asciiTheme="minorHAnsi" w:hAnsiTheme="minorHAnsi"/>
              </w:rPr>
            </w:pPr>
            <w:r w:rsidRPr="001304C6">
              <w:rPr>
                <w:rFonts w:asciiTheme="minorHAnsi" w:hAnsiTheme="minorHAnsi"/>
              </w:rPr>
              <w:t>Wymiar godzinowy kursu</w:t>
            </w:r>
            <w:r>
              <w:rPr>
                <w:rFonts w:asciiTheme="minorHAnsi" w:hAnsiTheme="minorHAnsi"/>
              </w:rPr>
              <w:t xml:space="preserve"> : 24 godziny dydaktyczne teorii i 6 godzin praktyki na każdą z grup  </w:t>
            </w:r>
          </w:p>
        </w:tc>
      </w:tr>
      <w:tr w:rsidR="00D374D7" w:rsidTr="00D374D7">
        <w:tc>
          <w:tcPr>
            <w:tcW w:w="9062" w:type="dxa"/>
          </w:tcPr>
          <w:p w:rsidR="00D374D7" w:rsidRDefault="00D374D7" w:rsidP="00D37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realizacji od chwili podpisania umowy do 15 lutego 2019 roku </w:t>
            </w:r>
          </w:p>
        </w:tc>
      </w:tr>
      <w:tr w:rsidR="00D374D7" w:rsidTr="00D374D7">
        <w:tc>
          <w:tcPr>
            <w:tcW w:w="9062" w:type="dxa"/>
          </w:tcPr>
          <w:p w:rsidR="00D374D7" w:rsidRDefault="00D374D7" w:rsidP="00D37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Miejsce odbywania kursu : </w:t>
            </w:r>
          </w:p>
          <w:p w:rsidR="00D374D7" w:rsidRPr="00D374D7" w:rsidRDefault="00D374D7" w:rsidP="00ED0027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Zajęcia teoretyczne </w:t>
            </w:r>
            <w:r w:rsidRPr="00D374D7">
              <w:rPr>
                <w:rFonts w:asciiTheme="minorHAnsi" w:hAnsiTheme="minorHAnsi"/>
              </w:rPr>
              <w:t xml:space="preserve">siedziba Zamawiającego – Zespół Szkół Rolniczych im. W. Witosa </w:t>
            </w:r>
            <w:r w:rsidRPr="00D374D7">
              <w:rPr>
                <w:rFonts w:asciiTheme="minorHAnsi" w:hAnsiTheme="minorHAnsi"/>
              </w:rPr>
              <w:br/>
              <w:t xml:space="preserve">w Ostrożanach , Ostrożany 41, 17-312 Drohiczyn </w:t>
            </w:r>
          </w:p>
        </w:tc>
      </w:tr>
      <w:tr w:rsidR="00D374D7" w:rsidTr="00D374D7">
        <w:tc>
          <w:tcPr>
            <w:tcW w:w="9062" w:type="dxa"/>
          </w:tcPr>
          <w:p w:rsidR="00D374D7" w:rsidRDefault="00D374D7" w:rsidP="00D37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Wykonawca zobowiązany jest do ubezpieczenia uczestników od nieszczęśliwych wypadków na kwotę co najmniej 10 000,00 PLN </w:t>
            </w:r>
          </w:p>
        </w:tc>
      </w:tr>
      <w:tr w:rsidR="00D374D7" w:rsidTr="00D374D7">
        <w:tc>
          <w:tcPr>
            <w:tcW w:w="9062" w:type="dxa"/>
          </w:tcPr>
          <w:p w:rsidR="00D374D7" w:rsidRDefault="00D374D7" w:rsidP="00D37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szkolenia powinien zawierać co najmniej : </w:t>
            </w:r>
          </w:p>
          <w:p w:rsidR="00EA6025" w:rsidRPr="00EA6025" w:rsidRDefault="00EA6025" w:rsidP="00ED0027">
            <w:pPr>
              <w:numPr>
                <w:ilvl w:val="0"/>
                <w:numId w:val="85"/>
              </w:numPr>
              <w:suppressAutoHyphens w:val="0"/>
              <w:autoSpaceDE w:val="0"/>
              <w:autoSpaceDN/>
              <w:spacing w:after="77"/>
              <w:jc w:val="both"/>
              <w:textAlignment w:val="auto"/>
              <w:rPr>
                <w:rFonts w:eastAsia="Times New Roman" w:cs="Calibri"/>
                <w:lang w:eastAsia="ar-SA"/>
              </w:rPr>
            </w:pPr>
            <w:r w:rsidRPr="00EA6025">
              <w:rPr>
                <w:rFonts w:eastAsia="Times New Roman" w:cs="Calibri"/>
                <w:lang w:eastAsia="ar-SA"/>
              </w:rPr>
              <w:t xml:space="preserve">Budowa kończyn i racicy bydła, </w:t>
            </w:r>
          </w:p>
          <w:p w:rsidR="00EA6025" w:rsidRPr="00EA6025" w:rsidRDefault="00EA6025" w:rsidP="00EA6025">
            <w:pPr>
              <w:suppressAutoHyphens w:val="0"/>
              <w:autoSpaceDE w:val="0"/>
              <w:autoSpaceDN/>
              <w:spacing w:after="77"/>
              <w:ind w:left="720"/>
              <w:jc w:val="both"/>
              <w:textAlignment w:val="auto"/>
              <w:rPr>
                <w:rFonts w:eastAsia="Times New Roman" w:cs="Calibri"/>
                <w:lang w:eastAsia="ar-SA"/>
              </w:rPr>
            </w:pPr>
            <w:r w:rsidRPr="00EA6025">
              <w:rPr>
                <w:rFonts w:eastAsia="Times New Roman" w:cs="Calibri"/>
                <w:lang w:eastAsia="ar-SA"/>
              </w:rPr>
              <w:t xml:space="preserve">b) Choroby związane z zapaleniem racic oraz straty gospodarcze przez nie wywołane, </w:t>
            </w:r>
          </w:p>
          <w:p w:rsidR="00EA6025" w:rsidRPr="00EA6025" w:rsidRDefault="00EA6025" w:rsidP="00EA6025">
            <w:pPr>
              <w:suppressAutoHyphens w:val="0"/>
              <w:autoSpaceDE w:val="0"/>
              <w:autoSpaceDN/>
              <w:spacing w:after="77"/>
              <w:ind w:left="720"/>
              <w:jc w:val="both"/>
              <w:textAlignment w:val="auto"/>
              <w:rPr>
                <w:rFonts w:eastAsia="Times New Roman" w:cs="Calibri"/>
                <w:lang w:eastAsia="ar-SA"/>
              </w:rPr>
            </w:pPr>
            <w:r w:rsidRPr="00EA6025">
              <w:rPr>
                <w:rFonts w:eastAsia="Times New Roman" w:cs="Calibri"/>
                <w:lang w:eastAsia="ar-SA"/>
              </w:rPr>
              <w:t xml:space="preserve">c) Narzędzia i sprzęt do pielęgnacji racic, </w:t>
            </w:r>
          </w:p>
          <w:p w:rsidR="00EA6025" w:rsidRPr="00EA6025" w:rsidRDefault="00EA6025" w:rsidP="00EA6025">
            <w:pPr>
              <w:suppressAutoHyphens w:val="0"/>
              <w:autoSpaceDE w:val="0"/>
              <w:autoSpaceDN/>
              <w:spacing w:after="77"/>
              <w:ind w:left="720"/>
              <w:jc w:val="both"/>
              <w:textAlignment w:val="auto"/>
              <w:rPr>
                <w:rFonts w:eastAsia="Times New Roman" w:cs="Calibri"/>
                <w:lang w:eastAsia="ar-SA"/>
              </w:rPr>
            </w:pPr>
            <w:r w:rsidRPr="00EA6025">
              <w:rPr>
                <w:rFonts w:eastAsia="Times New Roman" w:cs="Calibri"/>
                <w:lang w:eastAsia="ar-SA"/>
              </w:rPr>
              <w:t xml:space="preserve">d) Sposoby poskramiania bydła i zasada prawidłowego czyszczenia racic, </w:t>
            </w:r>
          </w:p>
          <w:p w:rsidR="00EA6025" w:rsidRPr="00EA6025" w:rsidRDefault="00EA6025" w:rsidP="00EA6025">
            <w:pPr>
              <w:suppressAutoHyphens w:val="0"/>
              <w:autoSpaceDE w:val="0"/>
              <w:autoSpaceDN/>
              <w:spacing w:after="77"/>
              <w:ind w:left="720"/>
              <w:jc w:val="both"/>
              <w:textAlignment w:val="auto"/>
              <w:rPr>
                <w:rFonts w:eastAsia="Times New Roman" w:cs="Calibri"/>
                <w:lang w:eastAsia="ar-SA"/>
              </w:rPr>
            </w:pPr>
            <w:r w:rsidRPr="00EA6025">
              <w:rPr>
                <w:rFonts w:eastAsia="Times New Roman" w:cs="Calibri"/>
                <w:lang w:eastAsia="ar-SA"/>
              </w:rPr>
              <w:t xml:space="preserve">e) Wady racic związane z nieprawidłową postawą bydła i czynnikami środowiska, </w:t>
            </w:r>
          </w:p>
          <w:p w:rsidR="00EA6025" w:rsidRPr="00EA6025" w:rsidRDefault="00EA6025" w:rsidP="00EA6025">
            <w:pPr>
              <w:suppressAutoHyphens w:val="0"/>
              <w:autoSpaceDE w:val="0"/>
              <w:autoSpaceDN/>
              <w:spacing w:after="77"/>
              <w:ind w:left="720"/>
              <w:jc w:val="both"/>
              <w:textAlignment w:val="auto"/>
              <w:rPr>
                <w:rFonts w:eastAsia="Times New Roman" w:cs="Calibri"/>
                <w:lang w:eastAsia="ar-SA"/>
              </w:rPr>
            </w:pPr>
            <w:r w:rsidRPr="00EA6025">
              <w:rPr>
                <w:rFonts w:eastAsia="Times New Roman" w:cs="Calibri"/>
                <w:lang w:eastAsia="ar-SA"/>
              </w:rPr>
              <w:t>f) Wpływ żywienia na jakość i budowę racicy.</w:t>
            </w:r>
          </w:p>
          <w:p w:rsidR="00D374D7" w:rsidRPr="008E7AA7" w:rsidRDefault="00EA6025" w:rsidP="008E7AA7">
            <w:pPr>
              <w:suppressAutoHyphens w:val="0"/>
              <w:autoSpaceDN/>
              <w:spacing w:before="280" w:after="280"/>
              <w:jc w:val="both"/>
              <w:textAlignment w:val="auto"/>
              <w:rPr>
                <w:rFonts w:eastAsia="Times New Roman" w:cs="Calibri"/>
                <w:lang w:eastAsia="ar-SA"/>
              </w:rPr>
            </w:pPr>
            <w:r w:rsidRPr="00EA6025">
              <w:rPr>
                <w:rFonts w:eastAsia="Times New Roman" w:cs="Calibri"/>
                <w:lang w:eastAsia="ar-SA"/>
              </w:rPr>
              <w:t xml:space="preserve">Program autorski ma ograniczać do minimum zajęcia teoretyczne na poczet  zajęć praktycznych. </w:t>
            </w:r>
            <w:r w:rsidRPr="00EA6025">
              <w:rPr>
                <w:rFonts w:eastAsia="Times New Roman" w:cs="Calibri"/>
                <w:lang w:eastAsia="ar-SA"/>
              </w:rPr>
              <w:lastRenderedPageBreak/>
              <w:t xml:space="preserve">Wykonawca może rozszerzyć tematykę kursu w stosunku do w/w.   </w:t>
            </w:r>
          </w:p>
        </w:tc>
      </w:tr>
      <w:tr w:rsidR="008E7AA7" w:rsidTr="00D374D7">
        <w:tc>
          <w:tcPr>
            <w:tcW w:w="9062" w:type="dxa"/>
          </w:tcPr>
          <w:p w:rsidR="00B959C2" w:rsidRDefault="008E7AA7" w:rsidP="00B959C2">
            <w:pPr>
              <w:suppressAutoHyphens w:val="0"/>
              <w:autoSpaceDN/>
              <w:ind w:left="142"/>
              <w:contextualSpacing/>
              <w:jc w:val="both"/>
              <w:textAlignment w:val="auto"/>
              <w:rPr>
                <w:rFonts w:cs="Calibri"/>
              </w:rPr>
            </w:pPr>
            <w:r>
              <w:rPr>
                <w:rFonts w:asciiTheme="minorHAnsi" w:hAnsiTheme="minorHAnsi"/>
              </w:rPr>
              <w:lastRenderedPageBreak/>
              <w:t xml:space="preserve">Wykonawca zapewnia </w:t>
            </w:r>
            <w:r w:rsidR="00B959C2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wypreparowane racice lub żywy inwentarz w celu prze</w:t>
            </w:r>
            <w:r w:rsidR="00B959C2">
              <w:rPr>
                <w:rFonts w:asciiTheme="minorHAnsi" w:hAnsiTheme="minorHAnsi"/>
              </w:rPr>
              <w:t xml:space="preserve">prowadzenia zajęć praktycznych ; </w:t>
            </w:r>
            <w:r w:rsidR="00B959C2" w:rsidRPr="00B959C2">
              <w:rPr>
                <w:rFonts w:cs="Calibri"/>
              </w:rPr>
              <w:t>zalecane materiały szkoleniowe (np. podręczniki, skrypty, płyty i inne ma</w:t>
            </w:r>
            <w:r w:rsidR="00B959C2">
              <w:rPr>
                <w:rFonts w:cs="Calibri"/>
              </w:rPr>
              <w:t>teriały) na własność.</w:t>
            </w:r>
            <w:r w:rsidR="00B959C2" w:rsidRPr="00B959C2">
              <w:rPr>
                <w:rFonts w:cs="Calibri"/>
              </w:rPr>
              <w:t xml:space="preserve"> </w:t>
            </w:r>
          </w:p>
          <w:p w:rsidR="00B959C2" w:rsidRPr="00B959C2" w:rsidRDefault="00B959C2" w:rsidP="00B959C2">
            <w:pPr>
              <w:suppressAutoHyphens w:val="0"/>
              <w:autoSpaceDN/>
              <w:ind w:left="142"/>
              <w:contextualSpacing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Wykonawca </w:t>
            </w:r>
            <w:r w:rsidRPr="00B959C2">
              <w:rPr>
                <w:rFonts w:cs="Calibri"/>
              </w:rPr>
              <w:t>nie prowadzi kursów/szkoleń w systemie e-learning;</w:t>
            </w:r>
          </w:p>
          <w:p w:rsidR="008E7AA7" w:rsidRDefault="008E7AA7" w:rsidP="00D374D7">
            <w:pPr>
              <w:rPr>
                <w:rFonts w:asciiTheme="minorHAnsi" w:hAnsiTheme="minorHAnsi"/>
              </w:rPr>
            </w:pPr>
          </w:p>
        </w:tc>
      </w:tr>
      <w:tr w:rsidR="00D374D7" w:rsidTr="00D374D7">
        <w:tc>
          <w:tcPr>
            <w:tcW w:w="9062" w:type="dxa"/>
          </w:tcPr>
          <w:p w:rsidR="00D374D7" w:rsidRDefault="004D3186" w:rsidP="004D3186">
            <w:pPr>
              <w:jc w:val="both"/>
              <w:rPr>
                <w:rFonts w:asciiTheme="minorHAnsi" w:hAnsiTheme="minorHAnsi"/>
              </w:rPr>
            </w:pPr>
            <w:r w:rsidRPr="004D3186">
              <w:rPr>
                <w:rFonts w:asciiTheme="minorHAnsi" w:hAnsiTheme="minorHAnsi" w:cstheme="minorHAnsi"/>
                <w:spacing w:val="15"/>
                <w:shd w:val="clear" w:color="auto" w:fill="FFFFFF"/>
              </w:rPr>
              <w:t>Szkolenie kończy się egzaminem</w:t>
            </w:r>
            <w:r w:rsidRPr="004D3186">
              <w:rPr>
                <w:rFonts w:asciiTheme="minorHAnsi" w:hAnsiTheme="minorHAnsi" w:cstheme="minorHAnsi"/>
                <w:spacing w:val="15"/>
              </w:rPr>
              <w:t xml:space="preserve">. </w:t>
            </w:r>
            <w:r w:rsidRPr="004D3186">
              <w:rPr>
                <w:rFonts w:asciiTheme="minorHAnsi" w:hAnsiTheme="minorHAnsi" w:cstheme="minorHAnsi"/>
                <w:spacing w:val="15"/>
                <w:shd w:val="clear" w:color="auto" w:fill="FFFFFF"/>
              </w:rPr>
              <w:t>Po ukończeniu kursu uczestnicy otrzymają  świadectwo ukończenia szkolenia /</w:t>
            </w:r>
            <w:r w:rsidRPr="004D3186">
              <w:rPr>
                <w:rFonts w:ascii="Helvetica" w:hAnsi="Helvetica"/>
                <w:spacing w:val="15"/>
                <w:sz w:val="20"/>
                <w:szCs w:val="20"/>
                <w:shd w:val="clear" w:color="auto" w:fill="FFFFFF"/>
              </w:rPr>
              <w:t xml:space="preserve"> </w:t>
            </w:r>
            <w:r w:rsidR="00D374D7">
              <w:rPr>
                <w:rFonts w:asciiTheme="minorHAnsi" w:hAnsiTheme="minorHAnsi"/>
              </w:rPr>
              <w:t xml:space="preserve">zaświadczenie potwierdzające ukończenie szkolenia i uzyskanie kwalifikacji zgodnie ze wzorem zaświadczenia zawartym w rozporządzeniu Ministra Edukacji i nauki z dnia 11 stycznia 2012 roku w sprawie kształcenia ustawicznego w formach pozaszkolnych ( Dz. U. 2012 poz. 186) oraz suplement do w/w zaświadczenia zawierającego dane dotyczące okresu szkolenia i zakresu tematycznego szkolenia w świetle Rozporządzenia Ministra Pracy i Polityki Społecznej w sprawie szczegółowych warunków realizacji oraz trybu i sposobów prowadzenia usług rynku pracy z dnia 14 maja 2014 roku ( Dz. U z 2014 poz. 667). </w:t>
            </w:r>
          </w:p>
        </w:tc>
      </w:tr>
    </w:tbl>
    <w:p w:rsidR="00D374D7" w:rsidRDefault="00D374D7" w:rsidP="007E0365">
      <w:pPr>
        <w:spacing w:line="240" w:lineRule="auto"/>
        <w:ind w:left="72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35C" w:rsidTr="00C23E9F">
        <w:tc>
          <w:tcPr>
            <w:tcW w:w="9062" w:type="dxa"/>
            <w:shd w:val="clear" w:color="auto" w:fill="D9D9D9" w:themeFill="background1" w:themeFillShade="D9"/>
          </w:tcPr>
          <w:p w:rsidR="0024135C" w:rsidRDefault="0024135C" w:rsidP="001946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SZKOLENI</w:t>
            </w:r>
            <w:r w:rsidR="00617A8E">
              <w:rPr>
                <w:rFonts w:asciiTheme="minorHAnsi" w:hAnsiTheme="minorHAnsi"/>
              </w:rPr>
              <w:t>E   2</w:t>
            </w:r>
          </w:p>
        </w:tc>
      </w:tr>
      <w:tr w:rsidR="0024135C" w:rsidTr="00194618">
        <w:tc>
          <w:tcPr>
            <w:tcW w:w="9062" w:type="dxa"/>
          </w:tcPr>
          <w:p w:rsidR="0024135C" w:rsidRDefault="0024135C" w:rsidP="001946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Zorganizowanie o przeprowadzenie kursu </w:t>
            </w:r>
          </w:p>
          <w:p w:rsidR="0024135C" w:rsidRDefault="0024135C" w:rsidP="001946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Inseminacja bydła </w:t>
            </w:r>
          </w:p>
        </w:tc>
      </w:tr>
      <w:tr w:rsidR="0024135C" w:rsidTr="00194618">
        <w:tc>
          <w:tcPr>
            <w:tcW w:w="9062" w:type="dxa"/>
          </w:tcPr>
          <w:p w:rsidR="0024135C" w:rsidRDefault="0024135C" w:rsidP="0024135C">
            <w:pPr>
              <w:autoSpaceDN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uczestników kursu : </w:t>
            </w:r>
            <w:r w:rsidRPr="0024135C">
              <w:rPr>
                <w:rFonts w:asciiTheme="minorHAnsi" w:hAnsiTheme="minorHAnsi"/>
                <w:b/>
              </w:rPr>
              <w:t>12 osób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eastAsia="Times New Roman" w:cs="Calibri"/>
                <w:b/>
                <w:lang w:eastAsia="ar-SA"/>
              </w:rPr>
              <w:t xml:space="preserve">tj. 1 grupa szkoleniowa  </w:t>
            </w:r>
          </w:p>
        </w:tc>
      </w:tr>
      <w:tr w:rsidR="0024135C" w:rsidTr="00194618">
        <w:tc>
          <w:tcPr>
            <w:tcW w:w="9062" w:type="dxa"/>
          </w:tcPr>
          <w:p w:rsidR="0024135C" w:rsidRDefault="0024135C" w:rsidP="0024135C">
            <w:pPr>
              <w:rPr>
                <w:rFonts w:asciiTheme="minorHAnsi" w:hAnsiTheme="minorHAnsi"/>
              </w:rPr>
            </w:pPr>
            <w:r w:rsidRPr="001304C6">
              <w:rPr>
                <w:rFonts w:asciiTheme="minorHAnsi" w:hAnsiTheme="minorHAnsi"/>
              </w:rPr>
              <w:t>Wymiar godzinowy kursu</w:t>
            </w:r>
            <w:r>
              <w:rPr>
                <w:rFonts w:asciiTheme="minorHAnsi" w:hAnsiTheme="minorHAnsi"/>
              </w:rPr>
              <w:t xml:space="preserve"> : 20 godzin teorii i 30 godzin praktyki  </w:t>
            </w:r>
          </w:p>
        </w:tc>
      </w:tr>
      <w:tr w:rsidR="0024135C" w:rsidTr="00194618">
        <w:tc>
          <w:tcPr>
            <w:tcW w:w="9062" w:type="dxa"/>
          </w:tcPr>
          <w:p w:rsidR="0024135C" w:rsidRDefault="0024135C" w:rsidP="00194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realizacji od chwili podpisania umowy do 15 lutego 2019 roku </w:t>
            </w:r>
          </w:p>
        </w:tc>
      </w:tr>
      <w:tr w:rsidR="0024135C" w:rsidTr="00194618">
        <w:tc>
          <w:tcPr>
            <w:tcW w:w="9062" w:type="dxa"/>
          </w:tcPr>
          <w:p w:rsidR="0024135C" w:rsidRDefault="0024135C" w:rsidP="00194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Miejsce odbywania kursu : siedziba Zamawiającego – Zespół Szkół Rolniczych im. W. Witosa </w:t>
            </w:r>
            <w:r>
              <w:rPr>
                <w:rFonts w:asciiTheme="minorHAnsi" w:hAnsiTheme="minorHAnsi"/>
              </w:rPr>
              <w:br/>
              <w:t xml:space="preserve">w Ostrożanach , Ostrożany 41, 17-312 Drohiczyn </w:t>
            </w:r>
          </w:p>
        </w:tc>
      </w:tr>
      <w:tr w:rsidR="0024135C" w:rsidTr="00194618">
        <w:tc>
          <w:tcPr>
            <w:tcW w:w="9062" w:type="dxa"/>
          </w:tcPr>
          <w:p w:rsidR="0024135C" w:rsidRDefault="0024135C" w:rsidP="00194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Wykonawca zobowiązany jest do ubezpieczenia uczestników od nieszczęśliwych wypadków na kwotę co najmniej 10 000,00 PLN </w:t>
            </w:r>
          </w:p>
        </w:tc>
      </w:tr>
      <w:tr w:rsidR="008E7AA7" w:rsidTr="00194618">
        <w:tc>
          <w:tcPr>
            <w:tcW w:w="9062" w:type="dxa"/>
          </w:tcPr>
          <w:p w:rsidR="00B959C2" w:rsidRDefault="008E7AA7" w:rsidP="00B959C2">
            <w:pPr>
              <w:suppressAutoHyphens w:val="0"/>
              <w:autoSpaceDN/>
              <w:ind w:left="142"/>
              <w:contextualSpacing/>
              <w:jc w:val="both"/>
              <w:textAlignment w:val="auto"/>
              <w:rPr>
                <w:rFonts w:cs="Calibri"/>
              </w:rPr>
            </w:pPr>
            <w:r>
              <w:rPr>
                <w:rFonts w:asciiTheme="minorHAnsi" w:hAnsiTheme="minorHAnsi"/>
              </w:rPr>
              <w:t>Wykonawca zapewnia</w:t>
            </w:r>
            <w:r w:rsidR="00B959C2">
              <w:rPr>
                <w:rFonts w:asciiTheme="minorHAnsi" w:hAnsiTheme="minorHAnsi"/>
              </w:rPr>
              <w:t xml:space="preserve"> :</w:t>
            </w:r>
            <w:r>
              <w:rPr>
                <w:rFonts w:asciiTheme="minorHAnsi" w:hAnsiTheme="minorHAnsi"/>
              </w:rPr>
              <w:t xml:space="preserve"> </w:t>
            </w:r>
            <w:r w:rsidRPr="008E7AA7">
              <w:rPr>
                <w:rFonts w:asciiTheme="minorHAnsi" w:hAnsiTheme="minorHAnsi"/>
              </w:rPr>
              <w:t>wypreparowan</w:t>
            </w:r>
            <w:r>
              <w:rPr>
                <w:rFonts w:asciiTheme="minorHAnsi" w:hAnsiTheme="minorHAnsi"/>
              </w:rPr>
              <w:t xml:space="preserve">e narządy rozrodcze w celu przeprowadzenia </w:t>
            </w:r>
            <w:r w:rsidR="00B959C2">
              <w:rPr>
                <w:rFonts w:asciiTheme="minorHAnsi" w:hAnsiTheme="minorHAnsi"/>
              </w:rPr>
              <w:t xml:space="preserve">zajęć praktycznych; </w:t>
            </w:r>
            <w:r w:rsidR="00B959C2" w:rsidRPr="00B959C2">
              <w:rPr>
                <w:rFonts w:cs="Calibri"/>
              </w:rPr>
              <w:t>zalecane materiały szkoleniowe (np. podręczniki, skrypty, płyty i inne ma</w:t>
            </w:r>
            <w:r w:rsidR="00B959C2">
              <w:rPr>
                <w:rFonts w:cs="Calibri"/>
              </w:rPr>
              <w:t>teriały) na własność.</w:t>
            </w:r>
            <w:r w:rsidR="00B959C2" w:rsidRPr="00B959C2">
              <w:rPr>
                <w:rFonts w:cs="Calibri"/>
              </w:rPr>
              <w:t xml:space="preserve"> </w:t>
            </w:r>
          </w:p>
          <w:p w:rsidR="00B959C2" w:rsidRPr="00B959C2" w:rsidRDefault="00B959C2" w:rsidP="00B959C2">
            <w:pPr>
              <w:suppressAutoHyphens w:val="0"/>
              <w:autoSpaceDN/>
              <w:ind w:left="142"/>
              <w:contextualSpacing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Wykonawca </w:t>
            </w:r>
            <w:r w:rsidRPr="00B959C2">
              <w:rPr>
                <w:rFonts w:cs="Calibri"/>
              </w:rPr>
              <w:t>nie prowadzi kursów/szkoleń w systemie e-learning;</w:t>
            </w:r>
          </w:p>
          <w:p w:rsidR="008E7AA7" w:rsidRDefault="008E7AA7" w:rsidP="008E7AA7">
            <w:pPr>
              <w:rPr>
                <w:rFonts w:asciiTheme="minorHAnsi" w:hAnsiTheme="minorHAnsi"/>
              </w:rPr>
            </w:pPr>
          </w:p>
        </w:tc>
      </w:tr>
      <w:tr w:rsidR="0024135C" w:rsidTr="00194618">
        <w:tc>
          <w:tcPr>
            <w:tcW w:w="9062" w:type="dxa"/>
          </w:tcPr>
          <w:p w:rsidR="0024135C" w:rsidRPr="008236D1" w:rsidRDefault="0024135C" w:rsidP="00194618">
            <w:pPr>
              <w:rPr>
                <w:rFonts w:asciiTheme="minorHAnsi" w:hAnsiTheme="minorHAnsi" w:cstheme="minorHAnsi"/>
              </w:rPr>
            </w:pPr>
            <w:r w:rsidRPr="008236D1">
              <w:rPr>
                <w:rFonts w:asciiTheme="minorHAnsi" w:hAnsiTheme="minorHAnsi" w:cstheme="minorHAnsi"/>
              </w:rPr>
              <w:t xml:space="preserve">Program szkolenia powinien zawierać co najmniej : </w:t>
            </w:r>
          </w:p>
          <w:p w:rsidR="00EA6025" w:rsidRPr="008236D1" w:rsidRDefault="00EA6025" w:rsidP="00EA6025">
            <w:pPr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A6025" w:rsidRPr="008236D1" w:rsidRDefault="00EA6025" w:rsidP="00EA6025">
            <w:pPr>
              <w:autoSpaceDN/>
              <w:ind w:left="567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Zajęcia teoretyczne - wykłady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Budowa narządów rozrodczych u bydła (4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Fizjologia rozrodu u krowy (4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Technika zabiegu unasienniania i termin unasienniania (2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Uwarunkowania prawne - inseminacja w świetle obowiązujących przepisów Polskich i UE (2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Zasady pracy hodowlanej selekcji i doboru zwierząt do kojarzeń (2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Dokumentacja hodowlana (2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Programy hodowlane (2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BHP podczas pracy ze zwierzętami i ciekłym azotem (1 godziny)</w:t>
            </w:r>
          </w:p>
          <w:p w:rsidR="00EA6025" w:rsidRPr="008236D1" w:rsidRDefault="00EA6025" w:rsidP="00EA6025">
            <w:pPr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A6025" w:rsidRPr="008236D1" w:rsidRDefault="00EA6025" w:rsidP="00EA6025">
            <w:pPr>
              <w:autoSpaceDN/>
              <w:ind w:left="567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Zajęcia praktyczne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Budowa narządów rozrodczych u bydła – ćwiczenia na wypreparowanych narządach rozrodczych (4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Przygotowanie nasienia do wykonania zabiegu inseminacji (1 godzina)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Wykonywania zabiegów sztucznego unasienniania (20 godzin)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Wypełnianie dokumentacji związanej z unasiennianiem (2 godziny)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BHP podczas pracy ze zwierzętami i ciekłym azotem (1 godziny)</w:t>
            </w:r>
          </w:p>
          <w:p w:rsidR="00EA6025" w:rsidRPr="008236D1" w:rsidRDefault="00EA6025" w:rsidP="00EA6025">
            <w:pPr>
              <w:autoSpaceDN/>
              <w:ind w:left="567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Egzamin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Część teoretyczna – test (1 godzina)</w:t>
            </w:r>
          </w:p>
          <w:p w:rsidR="00EA6025" w:rsidRPr="008236D1" w:rsidRDefault="00EA6025" w:rsidP="00ED0027">
            <w:pPr>
              <w:numPr>
                <w:ilvl w:val="1"/>
                <w:numId w:val="87"/>
              </w:numPr>
              <w:tabs>
                <w:tab w:val="num" w:pos="851"/>
              </w:tabs>
              <w:autoSpaceDN/>
              <w:ind w:left="851" w:hanging="171"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236D1">
              <w:rPr>
                <w:rFonts w:asciiTheme="minorHAnsi" w:eastAsia="Times New Roman" w:hAnsiTheme="minorHAnsi" w:cstheme="minorHAnsi"/>
                <w:lang w:eastAsia="ar-SA"/>
              </w:rPr>
              <w:t>Część praktyczna (2 godziny)</w:t>
            </w:r>
          </w:p>
          <w:p w:rsidR="0024135C" w:rsidRDefault="0024135C" w:rsidP="008236D1">
            <w:pPr>
              <w:autoSpaceDN/>
              <w:jc w:val="both"/>
              <w:textAlignment w:val="auto"/>
              <w:rPr>
                <w:rFonts w:asciiTheme="minorHAnsi" w:hAnsiTheme="minorHAnsi"/>
              </w:rPr>
            </w:pPr>
          </w:p>
        </w:tc>
      </w:tr>
      <w:tr w:rsidR="0024135C" w:rsidTr="00194618">
        <w:tc>
          <w:tcPr>
            <w:tcW w:w="9062" w:type="dxa"/>
          </w:tcPr>
          <w:p w:rsidR="0024135C" w:rsidRDefault="0024135C" w:rsidP="0019461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Szkolenie ma zakończyć się egzaminem wewnętrznym przed komisją powołaną przez organizatora szkolenia. Po zdanych egzaminach każdy z uczestników szkolenia otrzyma </w:t>
            </w:r>
            <w:r w:rsidR="004D3186">
              <w:rPr>
                <w:rFonts w:asciiTheme="minorHAnsi" w:hAnsiTheme="minorHAnsi"/>
              </w:rPr>
              <w:t>świadectwo /</w:t>
            </w:r>
            <w:r>
              <w:rPr>
                <w:rFonts w:asciiTheme="minorHAnsi" w:hAnsiTheme="minorHAnsi"/>
              </w:rPr>
              <w:t xml:space="preserve">zaświadczenie potwierdzające ukończenie szkolenia i uzyskanie kwalifikacji zgodnie ze wzorem zaświadczenia zawartym w rozporządzeniu Ministra Edukacji i nauki z dnia 11 stycznia 2012 roku w sprawie kształcenia ustawicznego w formach pozaszkolnych ( Dz. U. 2012 poz. 186) oraz suplement do w/w zaświadczenia zawierającego dane dotyczące okresu szkolenia i zakresu tematycznego szkolenia w świetle Rozporządzenia Ministra Pracy i Polityki Społecznej w sprawie szczegółowych warunków realizacji oraz trybu i sposobów prowadzenia usług rynku pracy z dnia 14 maja 2014 roku ( Dz. U z 2014 poz. 667). </w:t>
            </w:r>
          </w:p>
        </w:tc>
      </w:tr>
    </w:tbl>
    <w:p w:rsidR="0024135C" w:rsidRDefault="0024135C" w:rsidP="007E0365">
      <w:pPr>
        <w:spacing w:line="240" w:lineRule="auto"/>
        <w:ind w:left="720"/>
        <w:rPr>
          <w:rFonts w:asciiTheme="minorHAnsi" w:hAnsiTheme="minorHAnsi"/>
        </w:rPr>
      </w:pPr>
    </w:p>
    <w:p w:rsidR="00BA1D44" w:rsidRPr="00F533C0" w:rsidRDefault="00BA1D44" w:rsidP="00F533C0">
      <w:pPr>
        <w:spacing w:line="240" w:lineRule="auto"/>
        <w:jc w:val="both"/>
        <w:rPr>
          <w:rFonts w:asciiTheme="minorHAnsi" w:hAnsiTheme="minorHAnsi"/>
        </w:rPr>
      </w:pPr>
    </w:p>
    <w:p w:rsidR="00BA1D44" w:rsidRPr="00F533C0" w:rsidRDefault="00BA1D44" w:rsidP="00F533C0">
      <w:pPr>
        <w:spacing w:line="240" w:lineRule="auto"/>
        <w:jc w:val="both"/>
        <w:rPr>
          <w:rFonts w:asciiTheme="minorHAnsi" w:hAnsiTheme="minorHAnsi"/>
        </w:rPr>
      </w:pPr>
    </w:p>
    <w:p w:rsidR="00BA1D44" w:rsidRPr="00F533C0" w:rsidRDefault="00BA1D44" w:rsidP="00F533C0">
      <w:pPr>
        <w:spacing w:line="240" w:lineRule="auto"/>
        <w:jc w:val="both"/>
        <w:rPr>
          <w:rFonts w:asciiTheme="minorHAnsi" w:hAnsiTheme="minorHAnsi"/>
        </w:rPr>
      </w:pPr>
    </w:p>
    <w:p w:rsidR="00BA1D44" w:rsidRDefault="00BA1D44" w:rsidP="00F533C0">
      <w:pPr>
        <w:spacing w:line="240" w:lineRule="auto"/>
        <w:jc w:val="both"/>
        <w:rPr>
          <w:rFonts w:asciiTheme="minorHAnsi" w:hAnsiTheme="minorHAnsi"/>
        </w:rPr>
      </w:pPr>
    </w:p>
    <w:p w:rsidR="00C804FF" w:rsidRDefault="00C804FF" w:rsidP="00F533C0">
      <w:pPr>
        <w:spacing w:line="240" w:lineRule="auto"/>
        <w:jc w:val="both"/>
        <w:rPr>
          <w:rFonts w:asciiTheme="minorHAnsi" w:hAnsiTheme="minorHAnsi"/>
        </w:rPr>
      </w:pPr>
    </w:p>
    <w:p w:rsidR="00C804FF" w:rsidRDefault="00C804FF" w:rsidP="00F533C0">
      <w:pPr>
        <w:spacing w:line="240" w:lineRule="auto"/>
        <w:jc w:val="both"/>
        <w:rPr>
          <w:rFonts w:asciiTheme="minorHAnsi" w:hAnsiTheme="minorHAnsi"/>
        </w:rPr>
      </w:pPr>
    </w:p>
    <w:sectPr w:rsidR="00C804FF" w:rsidSect="00503823">
      <w:headerReference w:type="default" r:id="rId9"/>
      <w:footerReference w:type="default" r:id="rId10"/>
      <w:pgSz w:w="11906" w:h="16838"/>
      <w:pgMar w:top="1417" w:right="1417" w:bottom="1701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8D" w:rsidRDefault="001A518D">
      <w:pPr>
        <w:spacing w:after="0" w:line="240" w:lineRule="auto"/>
      </w:pPr>
      <w:r>
        <w:separator/>
      </w:r>
    </w:p>
  </w:endnote>
  <w:endnote w:type="continuationSeparator" w:id="0">
    <w:p w:rsidR="001A518D" w:rsidRDefault="001A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</w:font>
  <w:font w:name="Arial PL">
    <w:charset w:val="00"/>
    <w:family w:val="swiss"/>
    <w:pitch w:val="variable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 w:rsidP="00CB712C">
    <w:pPr>
      <w:pStyle w:val="Stopka"/>
      <w:rPr>
        <w:sz w:val="18"/>
        <w:szCs w:val="18"/>
      </w:rPr>
    </w:pPr>
  </w:p>
  <w:p w:rsidR="00894F10" w:rsidRDefault="00894F10" w:rsidP="004B2B34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F0435F5" wp14:editId="0F96F5BD">
          <wp:simplePos x="0" y="0"/>
          <wp:positionH relativeFrom="column">
            <wp:posOffset>4900930</wp:posOffset>
          </wp:positionH>
          <wp:positionV relativeFrom="paragraph">
            <wp:posOffset>29845</wp:posOffset>
          </wp:positionV>
          <wp:extent cx="581025" cy="628650"/>
          <wp:effectExtent l="0" t="0" r="9525" b="0"/>
          <wp:wrapNone/>
          <wp:docPr id="28" name="Obraz 28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inline distT="0" distB="0" distL="0" distR="0" wp14:anchorId="2D5DFF58" wp14:editId="0A19A8D7">
          <wp:extent cx="742950" cy="7143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5" cy="71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67E" w:rsidRPr="0092667E" w:rsidRDefault="00894F10" w:rsidP="0092667E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92667E">
      <w:rPr>
        <w:sz w:val="18"/>
        <w:szCs w:val="18"/>
      </w:rPr>
      <w:t xml:space="preserve">                              </w:t>
    </w:r>
    <w:r w:rsidR="0092667E" w:rsidRPr="0092667E">
      <w:rPr>
        <w:sz w:val="18"/>
        <w:szCs w:val="18"/>
      </w:rPr>
      <w:t xml:space="preserve">Projekt </w:t>
    </w:r>
    <w:r w:rsidR="0092667E" w:rsidRPr="0092667E">
      <w:rPr>
        <w:b/>
        <w:sz w:val="18"/>
        <w:szCs w:val="18"/>
      </w:rPr>
      <w:t>„Zawodowy sukces”</w:t>
    </w:r>
    <w:r w:rsidR="0092667E" w:rsidRPr="0092667E">
      <w:rPr>
        <w:sz w:val="18"/>
        <w:szCs w:val="18"/>
      </w:rPr>
      <w:t xml:space="preserve"> wspófinansowany z Europejskiego Funduszu Społecznego</w:t>
    </w:r>
  </w:p>
  <w:p w:rsidR="0092667E" w:rsidRPr="0092667E" w:rsidRDefault="0092667E" w:rsidP="0092667E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textAlignment w:val="auto"/>
      <w:rPr>
        <w:sz w:val="18"/>
        <w:szCs w:val="18"/>
      </w:rPr>
    </w:pPr>
    <w:r w:rsidRPr="0092667E">
      <w:rPr>
        <w:sz w:val="18"/>
        <w:szCs w:val="18"/>
      </w:rPr>
      <w:t>w ramach Regionalnego Programu Operacyjnego Województwa Podlaskiego na lata 2014-2020.</w:t>
    </w:r>
    <w:r w:rsidRPr="0092667E">
      <w:rPr>
        <w:rFonts w:ascii="Arial" w:hAnsi="Arial" w:cs="Arial"/>
        <w:sz w:val="20"/>
        <w:szCs w:val="20"/>
      </w:rPr>
      <w:t xml:space="preserve"> </w:t>
    </w:r>
    <w:r w:rsidRPr="0092667E">
      <w:rPr>
        <w:rFonts w:ascii="Arial" w:hAnsi="Arial" w:cs="Arial"/>
        <w:sz w:val="20"/>
        <w:szCs w:val="20"/>
      </w:rPr>
      <w:br/>
    </w:r>
    <w:r w:rsidRPr="0092667E">
      <w:rPr>
        <w:sz w:val="18"/>
        <w:szCs w:val="18"/>
      </w:rPr>
      <w:t xml:space="preserve">Oś priorytetowa </w:t>
    </w:r>
    <w:r w:rsidRPr="0092667E">
      <w:rPr>
        <w:i/>
        <w:sz w:val="18"/>
        <w:szCs w:val="18"/>
      </w:rPr>
      <w:t>III Kompetencje i Kwalifikacje, Działanie 3.3 Kształcenie zawodowe młodzieży na rzecz konkurencyjności podlaskiej gospodarki, Poddziałanie 3.3.1  Kształcenie zawodowe młodzieży na rzecz konkurencyjności podlaskiej gospodarki.</w:t>
    </w:r>
  </w:p>
  <w:p w:rsidR="0092667E" w:rsidRPr="0092667E" w:rsidRDefault="0092667E" w:rsidP="0092667E">
    <w:pPr>
      <w:tabs>
        <w:tab w:val="center" w:pos="4536"/>
        <w:tab w:val="right" w:pos="9072"/>
      </w:tabs>
      <w:spacing w:after="0" w:line="240" w:lineRule="auto"/>
      <w:jc w:val="center"/>
      <w:textAlignment w:val="auto"/>
    </w:pPr>
  </w:p>
  <w:p w:rsidR="00894F10" w:rsidRPr="0092667E" w:rsidRDefault="00894F10" w:rsidP="004B2B3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8D" w:rsidRDefault="001A5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518D" w:rsidRDefault="001A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>
    <w:pPr>
      <w:pStyle w:val="Nagwek"/>
    </w:pPr>
    <w:r w:rsidRPr="00BF6BA6">
      <w:rPr>
        <w:noProof/>
        <w:lang w:eastAsia="pl-PL"/>
      </w:rPr>
      <w:drawing>
        <wp:inline distT="0" distB="0" distL="0" distR="0" wp14:anchorId="3D149DBF" wp14:editId="5AF4739D">
          <wp:extent cx="5760720" cy="501841"/>
          <wp:effectExtent l="0" t="0" r="0" b="0"/>
          <wp:docPr id="1" name="Obraz 1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10" w:rsidRDefault="00894F10">
    <w:pPr>
      <w:pStyle w:val="Nagwek"/>
    </w:pPr>
  </w:p>
  <w:p w:rsidR="00894F10" w:rsidRDefault="0089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libri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0"/>
        <w:szCs w:val="20"/>
      </w:rPr>
    </w:lvl>
  </w:abstractNum>
  <w:abstractNum w:abstractNumId="3">
    <w:nsid w:val="00000006"/>
    <w:multiLevelType w:val="singleLevel"/>
    <w:tmpl w:val="C290AC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sz w:val="20"/>
        <w:szCs w:val="20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8362C0"/>
    <w:multiLevelType w:val="multilevel"/>
    <w:tmpl w:val="6504E3FC"/>
    <w:lvl w:ilvl="0">
      <w:start w:val="10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04C21"/>
    <w:multiLevelType w:val="hybridMultilevel"/>
    <w:tmpl w:val="BE601A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3D645FD"/>
    <w:multiLevelType w:val="multilevel"/>
    <w:tmpl w:val="5F001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0412E"/>
    <w:multiLevelType w:val="multilevel"/>
    <w:tmpl w:val="6D724FE4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>
    <w:nsid w:val="05F526F6"/>
    <w:multiLevelType w:val="multilevel"/>
    <w:tmpl w:val="C1A2D7B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6536113"/>
    <w:multiLevelType w:val="multilevel"/>
    <w:tmpl w:val="DD80F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62063"/>
    <w:multiLevelType w:val="multilevel"/>
    <w:tmpl w:val="570AB3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81B1497"/>
    <w:multiLevelType w:val="multilevel"/>
    <w:tmpl w:val="4E7405EC"/>
    <w:lvl w:ilvl="0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C5E55"/>
    <w:multiLevelType w:val="multilevel"/>
    <w:tmpl w:val="4714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C56BF"/>
    <w:multiLevelType w:val="multilevel"/>
    <w:tmpl w:val="386AB08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DF80F8F"/>
    <w:multiLevelType w:val="multilevel"/>
    <w:tmpl w:val="1DDE18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8">
    <w:nsid w:val="0F4E44C5"/>
    <w:multiLevelType w:val="multilevel"/>
    <w:tmpl w:val="D9C013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CA5E5A"/>
    <w:multiLevelType w:val="multilevel"/>
    <w:tmpl w:val="BC8E3294"/>
    <w:lvl w:ilvl="0">
      <w:start w:val="2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D6E0D"/>
    <w:multiLevelType w:val="multilevel"/>
    <w:tmpl w:val="7184451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107054D0"/>
    <w:multiLevelType w:val="multilevel"/>
    <w:tmpl w:val="EF30B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4528C3"/>
    <w:multiLevelType w:val="multilevel"/>
    <w:tmpl w:val="F84C28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115B0740"/>
    <w:multiLevelType w:val="multilevel"/>
    <w:tmpl w:val="98F80A1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6947ED"/>
    <w:multiLevelType w:val="multilevel"/>
    <w:tmpl w:val="0F00CC9C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139F7609"/>
    <w:multiLevelType w:val="multilevel"/>
    <w:tmpl w:val="0A887000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>
    <w:nsid w:val="14C337D8"/>
    <w:multiLevelType w:val="multilevel"/>
    <w:tmpl w:val="471A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7">
    <w:nsid w:val="156211A6"/>
    <w:multiLevelType w:val="hybridMultilevel"/>
    <w:tmpl w:val="1570E7F0"/>
    <w:lvl w:ilvl="0" w:tplc="FD2082C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B74A8B"/>
    <w:multiLevelType w:val="multilevel"/>
    <w:tmpl w:val="E3F833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8D61A8"/>
    <w:multiLevelType w:val="multilevel"/>
    <w:tmpl w:val="64848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DD5A92"/>
    <w:multiLevelType w:val="multilevel"/>
    <w:tmpl w:val="B51A3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13C6E"/>
    <w:multiLevelType w:val="multilevel"/>
    <w:tmpl w:val="EB22F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A1502B"/>
    <w:multiLevelType w:val="multilevel"/>
    <w:tmpl w:val="74CAD4C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471C27"/>
    <w:multiLevelType w:val="multilevel"/>
    <w:tmpl w:val="5BD68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77850"/>
    <w:multiLevelType w:val="multilevel"/>
    <w:tmpl w:val="AA6C9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319FC"/>
    <w:multiLevelType w:val="multilevel"/>
    <w:tmpl w:val="378A0B54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1810680"/>
    <w:multiLevelType w:val="multilevel"/>
    <w:tmpl w:val="24B0DAFC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>
    <w:nsid w:val="22AA088A"/>
    <w:multiLevelType w:val="multilevel"/>
    <w:tmpl w:val="FFEA49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00EBE"/>
    <w:multiLevelType w:val="multilevel"/>
    <w:tmpl w:val="66DE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2D4576"/>
    <w:multiLevelType w:val="multilevel"/>
    <w:tmpl w:val="29AC1AE6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26D200BD"/>
    <w:multiLevelType w:val="multilevel"/>
    <w:tmpl w:val="E5ACBA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73D032C"/>
    <w:multiLevelType w:val="multilevel"/>
    <w:tmpl w:val="96FE0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570127"/>
    <w:multiLevelType w:val="hybridMultilevel"/>
    <w:tmpl w:val="197059C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755DD3"/>
    <w:multiLevelType w:val="multilevel"/>
    <w:tmpl w:val="3F5640E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F28F7"/>
    <w:multiLevelType w:val="multilevel"/>
    <w:tmpl w:val="7980C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8400A"/>
    <w:multiLevelType w:val="multilevel"/>
    <w:tmpl w:val="25FCAB8E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0A587F"/>
    <w:multiLevelType w:val="multilevel"/>
    <w:tmpl w:val="7666852A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7">
    <w:nsid w:val="2FE77CF0"/>
    <w:multiLevelType w:val="hybridMultilevel"/>
    <w:tmpl w:val="E65C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5E48A2"/>
    <w:multiLevelType w:val="multilevel"/>
    <w:tmpl w:val="5658CF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49">
    <w:nsid w:val="34722C52"/>
    <w:multiLevelType w:val="multilevel"/>
    <w:tmpl w:val="0BBEFE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D2D9E"/>
    <w:multiLevelType w:val="hybridMultilevel"/>
    <w:tmpl w:val="9D36C184"/>
    <w:lvl w:ilvl="0" w:tplc="7196F1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EE8A3C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C9DA6">
      <w:start w:val="1"/>
      <w:numFmt w:val="decimal"/>
      <w:lvlText w:val="%3."/>
      <w:lvlJc w:val="left"/>
      <w:pPr>
        <w:ind w:left="2345" w:hanging="360"/>
      </w:pPr>
      <w:rPr>
        <w:rFonts w:hint="default"/>
        <w:color w:val="auto"/>
      </w:rPr>
    </w:lvl>
    <w:lvl w:ilvl="3" w:tplc="B96E369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  <w:szCs w:val="24"/>
      </w:rPr>
    </w:lvl>
    <w:lvl w:ilvl="4" w:tplc="B7F6D948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916669"/>
    <w:multiLevelType w:val="multilevel"/>
    <w:tmpl w:val="4AEE0D1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4114A1"/>
    <w:multiLevelType w:val="multilevel"/>
    <w:tmpl w:val="3C748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204100"/>
    <w:multiLevelType w:val="hybridMultilevel"/>
    <w:tmpl w:val="CADE3118"/>
    <w:lvl w:ilvl="0" w:tplc="1E3EB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D854DD7"/>
    <w:multiLevelType w:val="multilevel"/>
    <w:tmpl w:val="CD0AA1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513FCE"/>
    <w:multiLevelType w:val="multilevel"/>
    <w:tmpl w:val="FDCC27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217B16"/>
    <w:multiLevelType w:val="multilevel"/>
    <w:tmpl w:val="ADC639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4F35FFD"/>
    <w:multiLevelType w:val="multilevel"/>
    <w:tmpl w:val="94A8834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8">
    <w:nsid w:val="49057A39"/>
    <w:multiLevelType w:val="multilevel"/>
    <w:tmpl w:val="449A3A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B3913"/>
    <w:multiLevelType w:val="multilevel"/>
    <w:tmpl w:val="A326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A87718"/>
    <w:multiLevelType w:val="multilevel"/>
    <w:tmpl w:val="599ACD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D766AC"/>
    <w:multiLevelType w:val="multilevel"/>
    <w:tmpl w:val="48266B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4EB82F03"/>
    <w:multiLevelType w:val="multilevel"/>
    <w:tmpl w:val="6D70D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22C69"/>
    <w:multiLevelType w:val="multilevel"/>
    <w:tmpl w:val="0372A0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D493D"/>
    <w:multiLevelType w:val="multilevel"/>
    <w:tmpl w:val="F27CFFE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5">
    <w:nsid w:val="50C71931"/>
    <w:multiLevelType w:val="multilevel"/>
    <w:tmpl w:val="4B50CA7A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6">
    <w:nsid w:val="517536FB"/>
    <w:multiLevelType w:val="multilevel"/>
    <w:tmpl w:val="DA628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BE3587"/>
    <w:multiLevelType w:val="multilevel"/>
    <w:tmpl w:val="8140105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1FF6675"/>
    <w:multiLevelType w:val="multilevel"/>
    <w:tmpl w:val="E19CC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776DC4"/>
    <w:multiLevelType w:val="multilevel"/>
    <w:tmpl w:val="34A02EC4"/>
    <w:lvl w:ilvl="0">
      <w:start w:val="1"/>
      <w:numFmt w:val="decimal"/>
      <w:lvlText w:val="%1."/>
      <w:lvlJc w:val="left"/>
      <w:pPr>
        <w:ind w:left="1854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564F49B3"/>
    <w:multiLevelType w:val="multilevel"/>
    <w:tmpl w:val="23EC6C5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1">
    <w:nsid w:val="588655D4"/>
    <w:multiLevelType w:val="multilevel"/>
    <w:tmpl w:val="E8860C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2">
    <w:nsid w:val="59C178E8"/>
    <w:multiLevelType w:val="multilevel"/>
    <w:tmpl w:val="64E077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5AC579E2"/>
    <w:multiLevelType w:val="multilevel"/>
    <w:tmpl w:val="65721EE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F24431"/>
    <w:multiLevelType w:val="multilevel"/>
    <w:tmpl w:val="BE60088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4C5BE7"/>
    <w:multiLevelType w:val="hybridMultilevel"/>
    <w:tmpl w:val="5E9017F0"/>
    <w:lvl w:ilvl="0" w:tplc="BC386546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F30E2518">
      <w:start w:val="1"/>
      <w:numFmt w:val="lowerLetter"/>
      <w:lvlText w:val="%2)"/>
      <w:lvlJc w:val="left"/>
      <w:pPr>
        <w:ind w:left="502" w:hanging="360"/>
      </w:pPr>
      <w:rPr>
        <w:rFonts w:ascii="Calibri" w:eastAsia="Times New Roman" w:hAnsi="Calibri" w:cs="Arial" w:hint="default"/>
        <w:b w:val="0"/>
      </w:rPr>
    </w:lvl>
    <w:lvl w:ilvl="2" w:tplc="29E2065A">
      <w:start w:val="1"/>
      <w:numFmt w:val="upp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 w:tplc="4CCECCC8">
      <w:start w:val="3"/>
      <w:numFmt w:val="lowerLetter"/>
      <w:lvlText w:val="%4."/>
      <w:lvlJc w:val="left"/>
      <w:pPr>
        <w:ind w:left="3594" w:hanging="360"/>
      </w:pPr>
      <w:rPr>
        <w:rFonts w:hint="default"/>
      </w:rPr>
    </w:lvl>
    <w:lvl w:ilvl="4" w:tplc="CFCC3A08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>
    <w:nsid w:val="60696C11"/>
    <w:multiLevelType w:val="multilevel"/>
    <w:tmpl w:val="3CCCB8F4"/>
    <w:lvl w:ilvl="0">
      <w:start w:val="7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14107C"/>
    <w:multiLevelType w:val="hybridMultilevel"/>
    <w:tmpl w:val="76B8F9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1723C"/>
    <w:multiLevelType w:val="multilevel"/>
    <w:tmpl w:val="5E9A9E0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621E7359"/>
    <w:multiLevelType w:val="multilevel"/>
    <w:tmpl w:val="BB1CCD22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6259F1"/>
    <w:multiLevelType w:val="hybridMultilevel"/>
    <w:tmpl w:val="184A33B2"/>
    <w:lvl w:ilvl="0" w:tplc="8094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602282A"/>
    <w:multiLevelType w:val="multilevel"/>
    <w:tmpl w:val="0CB02C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8B407AD"/>
    <w:multiLevelType w:val="multilevel"/>
    <w:tmpl w:val="5ABEB5F0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>
    <w:nsid w:val="6A447853"/>
    <w:multiLevelType w:val="multilevel"/>
    <w:tmpl w:val="B1E667C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4">
    <w:nsid w:val="6AC0192B"/>
    <w:multiLevelType w:val="multilevel"/>
    <w:tmpl w:val="8A8CA7FA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6CD56AEB"/>
    <w:multiLevelType w:val="multilevel"/>
    <w:tmpl w:val="35209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4C1F21"/>
    <w:multiLevelType w:val="multilevel"/>
    <w:tmpl w:val="F1F60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DB227B"/>
    <w:multiLevelType w:val="multilevel"/>
    <w:tmpl w:val="03FEA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430E3"/>
    <w:multiLevelType w:val="multilevel"/>
    <w:tmpl w:val="639262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72CE07A7"/>
    <w:multiLevelType w:val="multilevel"/>
    <w:tmpl w:val="5F628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744A102C"/>
    <w:multiLevelType w:val="multilevel"/>
    <w:tmpl w:val="4126D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681298"/>
    <w:multiLevelType w:val="hybridMultilevel"/>
    <w:tmpl w:val="8CF4D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6B7264B"/>
    <w:multiLevelType w:val="multilevel"/>
    <w:tmpl w:val="8DF8E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687449"/>
    <w:multiLevelType w:val="hybridMultilevel"/>
    <w:tmpl w:val="24CCF090"/>
    <w:lvl w:ilvl="0" w:tplc="5C56C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B707D9"/>
    <w:multiLevelType w:val="multilevel"/>
    <w:tmpl w:val="8008254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>
    <w:nsid w:val="7B4F5770"/>
    <w:multiLevelType w:val="multilevel"/>
    <w:tmpl w:val="5B1CC98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9C72EA"/>
    <w:multiLevelType w:val="multilevel"/>
    <w:tmpl w:val="A192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BE0966"/>
    <w:multiLevelType w:val="multilevel"/>
    <w:tmpl w:val="77C4173C"/>
    <w:lvl w:ilvl="0">
      <w:start w:val="3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1"/>
  </w:num>
  <w:num w:numId="2">
    <w:abstractNumId w:val="20"/>
  </w:num>
  <w:num w:numId="3">
    <w:abstractNumId w:val="94"/>
  </w:num>
  <w:num w:numId="4">
    <w:abstractNumId w:val="25"/>
  </w:num>
  <w:num w:numId="5">
    <w:abstractNumId w:val="35"/>
  </w:num>
  <w:num w:numId="6">
    <w:abstractNumId w:val="61"/>
  </w:num>
  <w:num w:numId="7">
    <w:abstractNumId w:val="29"/>
  </w:num>
  <w:num w:numId="8">
    <w:abstractNumId w:val="58"/>
  </w:num>
  <w:num w:numId="9">
    <w:abstractNumId w:val="28"/>
  </w:num>
  <w:num w:numId="10">
    <w:abstractNumId w:val="67"/>
  </w:num>
  <w:num w:numId="11">
    <w:abstractNumId w:val="78"/>
  </w:num>
  <w:num w:numId="12">
    <w:abstractNumId w:val="88"/>
  </w:num>
  <w:num w:numId="13">
    <w:abstractNumId w:val="23"/>
  </w:num>
  <w:num w:numId="14">
    <w:abstractNumId w:val="90"/>
  </w:num>
  <w:num w:numId="15">
    <w:abstractNumId w:val="63"/>
  </w:num>
  <w:num w:numId="16">
    <w:abstractNumId w:val="34"/>
  </w:num>
  <w:num w:numId="17">
    <w:abstractNumId w:val="12"/>
  </w:num>
  <w:num w:numId="18">
    <w:abstractNumId w:val="15"/>
  </w:num>
  <w:num w:numId="19">
    <w:abstractNumId w:val="85"/>
  </w:num>
  <w:num w:numId="20">
    <w:abstractNumId w:val="51"/>
  </w:num>
  <w:num w:numId="21">
    <w:abstractNumId w:val="40"/>
  </w:num>
  <w:num w:numId="22">
    <w:abstractNumId w:val="16"/>
  </w:num>
  <w:num w:numId="23">
    <w:abstractNumId w:val="72"/>
  </w:num>
  <w:num w:numId="24">
    <w:abstractNumId w:val="13"/>
  </w:num>
  <w:num w:numId="25">
    <w:abstractNumId w:val="59"/>
  </w:num>
  <w:num w:numId="26">
    <w:abstractNumId w:val="46"/>
  </w:num>
  <w:num w:numId="27">
    <w:abstractNumId w:val="14"/>
  </w:num>
  <w:num w:numId="28">
    <w:abstractNumId w:val="55"/>
  </w:num>
  <w:num w:numId="29">
    <w:abstractNumId w:val="32"/>
  </w:num>
  <w:num w:numId="30">
    <w:abstractNumId w:val="64"/>
  </w:num>
  <w:num w:numId="31">
    <w:abstractNumId w:val="84"/>
  </w:num>
  <w:num w:numId="32">
    <w:abstractNumId w:val="70"/>
  </w:num>
  <w:num w:numId="33">
    <w:abstractNumId w:val="95"/>
  </w:num>
  <w:num w:numId="34">
    <w:abstractNumId w:val="19"/>
  </w:num>
  <w:num w:numId="35">
    <w:abstractNumId w:val="76"/>
  </w:num>
  <w:num w:numId="36">
    <w:abstractNumId w:val="10"/>
  </w:num>
  <w:num w:numId="37">
    <w:abstractNumId w:val="49"/>
  </w:num>
  <w:num w:numId="38">
    <w:abstractNumId w:val="6"/>
  </w:num>
  <w:num w:numId="39">
    <w:abstractNumId w:val="92"/>
  </w:num>
  <w:num w:numId="40">
    <w:abstractNumId w:val="31"/>
  </w:num>
  <w:num w:numId="41">
    <w:abstractNumId w:val="71"/>
  </w:num>
  <w:num w:numId="42">
    <w:abstractNumId w:val="24"/>
  </w:num>
  <w:num w:numId="43">
    <w:abstractNumId w:val="21"/>
  </w:num>
  <w:num w:numId="44">
    <w:abstractNumId w:val="86"/>
  </w:num>
  <w:num w:numId="45">
    <w:abstractNumId w:val="18"/>
  </w:num>
  <w:num w:numId="46">
    <w:abstractNumId w:val="45"/>
  </w:num>
  <w:num w:numId="47">
    <w:abstractNumId w:val="96"/>
  </w:num>
  <w:num w:numId="48">
    <w:abstractNumId w:val="81"/>
  </w:num>
  <w:num w:numId="49">
    <w:abstractNumId w:val="87"/>
  </w:num>
  <w:num w:numId="50">
    <w:abstractNumId w:val="41"/>
  </w:num>
  <w:num w:numId="51">
    <w:abstractNumId w:val="68"/>
  </w:num>
  <w:num w:numId="52">
    <w:abstractNumId w:val="37"/>
  </w:num>
  <w:num w:numId="53">
    <w:abstractNumId w:val="73"/>
  </w:num>
  <w:num w:numId="54">
    <w:abstractNumId w:val="82"/>
  </w:num>
  <w:num w:numId="55">
    <w:abstractNumId w:val="38"/>
  </w:num>
  <w:num w:numId="56">
    <w:abstractNumId w:val="69"/>
  </w:num>
  <w:num w:numId="57">
    <w:abstractNumId w:val="57"/>
  </w:num>
  <w:num w:numId="58">
    <w:abstractNumId w:val="97"/>
  </w:num>
  <w:num w:numId="59">
    <w:abstractNumId w:val="83"/>
  </w:num>
  <w:num w:numId="60">
    <w:abstractNumId w:val="65"/>
  </w:num>
  <w:num w:numId="61">
    <w:abstractNumId w:val="39"/>
  </w:num>
  <w:num w:numId="62">
    <w:abstractNumId w:val="43"/>
  </w:num>
  <w:num w:numId="63">
    <w:abstractNumId w:val="17"/>
  </w:num>
  <w:num w:numId="64">
    <w:abstractNumId w:val="36"/>
  </w:num>
  <w:num w:numId="65">
    <w:abstractNumId w:val="54"/>
  </w:num>
  <w:num w:numId="66">
    <w:abstractNumId w:val="66"/>
  </w:num>
  <w:num w:numId="67">
    <w:abstractNumId w:val="48"/>
  </w:num>
  <w:num w:numId="68">
    <w:abstractNumId w:val="22"/>
  </w:num>
  <w:num w:numId="69">
    <w:abstractNumId w:val="60"/>
  </w:num>
  <w:num w:numId="70">
    <w:abstractNumId w:val="52"/>
  </w:num>
  <w:num w:numId="71">
    <w:abstractNumId w:val="74"/>
  </w:num>
  <w:num w:numId="72">
    <w:abstractNumId w:val="79"/>
  </w:num>
  <w:num w:numId="73">
    <w:abstractNumId w:val="30"/>
  </w:num>
  <w:num w:numId="74">
    <w:abstractNumId w:val="56"/>
  </w:num>
  <w:num w:numId="75">
    <w:abstractNumId w:val="44"/>
  </w:num>
  <w:num w:numId="76">
    <w:abstractNumId w:val="33"/>
  </w:num>
  <w:num w:numId="77">
    <w:abstractNumId w:val="62"/>
  </w:num>
  <w:num w:numId="78">
    <w:abstractNumId w:val="3"/>
  </w:num>
  <w:num w:numId="79">
    <w:abstractNumId w:val="47"/>
  </w:num>
  <w:num w:numId="80">
    <w:abstractNumId w:val="75"/>
  </w:num>
  <w:num w:numId="81">
    <w:abstractNumId w:val="7"/>
  </w:num>
  <w:num w:numId="82">
    <w:abstractNumId w:val="91"/>
  </w:num>
  <w:num w:numId="83">
    <w:abstractNumId w:val="4"/>
  </w:num>
  <w:num w:numId="84">
    <w:abstractNumId w:val="27"/>
  </w:num>
  <w:num w:numId="85">
    <w:abstractNumId w:val="5"/>
  </w:num>
  <w:num w:numId="86">
    <w:abstractNumId w:val="0"/>
  </w:num>
  <w:num w:numId="87">
    <w:abstractNumId w:val="1"/>
  </w:num>
  <w:num w:numId="88">
    <w:abstractNumId w:val="93"/>
  </w:num>
  <w:num w:numId="89">
    <w:abstractNumId w:val="50"/>
  </w:num>
  <w:num w:numId="90">
    <w:abstractNumId w:val="80"/>
  </w:num>
  <w:num w:numId="91">
    <w:abstractNumId w:val="89"/>
  </w:num>
  <w:num w:numId="92">
    <w:abstractNumId w:val="42"/>
  </w:num>
  <w:num w:numId="93">
    <w:abstractNumId w:val="53"/>
  </w:num>
  <w:num w:numId="94">
    <w:abstractNumId w:val="26"/>
  </w:num>
  <w:num w:numId="95">
    <w:abstractNumId w:val="8"/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8"/>
    <w:rsid w:val="00007D7D"/>
    <w:rsid w:val="00073392"/>
    <w:rsid w:val="00101A9F"/>
    <w:rsid w:val="001025A7"/>
    <w:rsid w:val="001050BC"/>
    <w:rsid w:val="001073EF"/>
    <w:rsid w:val="001304C6"/>
    <w:rsid w:val="001463FE"/>
    <w:rsid w:val="00194618"/>
    <w:rsid w:val="001A518D"/>
    <w:rsid w:val="002171C9"/>
    <w:rsid w:val="00235FAD"/>
    <w:rsid w:val="0024135C"/>
    <w:rsid w:val="00275EAB"/>
    <w:rsid w:val="0028163F"/>
    <w:rsid w:val="002C3700"/>
    <w:rsid w:val="002E0D49"/>
    <w:rsid w:val="002E2D93"/>
    <w:rsid w:val="002E412B"/>
    <w:rsid w:val="0032589A"/>
    <w:rsid w:val="00363723"/>
    <w:rsid w:val="003C4684"/>
    <w:rsid w:val="003D3201"/>
    <w:rsid w:val="003E5603"/>
    <w:rsid w:val="003F03DF"/>
    <w:rsid w:val="00403B54"/>
    <w:rsid w:val="00412226"/>
    <w:rsid w:val="00432661"/>
    <w:rsid w:val="00433C4B"/>
    <w:rsid w:val="0043750E"/>
    <w:rsid w:val="004428E7"/>
    <w:rsid w:val="00465838"/>
    <w:rsid w:val="00482094"/>
    <w:rsid w:val="00490F6A"/>
    <w:rsid w:val="004922CA"/>
    <w:rsid w:val="004A3747"/>
    <w:rsid w:val="004B2B34"/>
    <w:rsid w:val="004B7222"/>
    <w:rsid w:val="004D3186"/>
    <w:rsid w:val="00502EFB"/>
    <w:rsid w:val="00503823"/>
    <w:rsid w:val="00535F60"/>
    <w:rsid w:val="005422BD"/>
    <w:rsid w:val="0054398F"/>
    <w:rsid w:val="005D3946"/>
    <w:rsid w:val="006005BE"/>
    <w:rsid w:val="00617A8E"/>
    <w:rsid w:val="0063244A"/>
    <w:rsid w:val="00633BBD"/>
    <w:rsid w:val="0067052C"/>
    <w:rsid w:val="006A0F16"/>
    <w:rsid w:val="006B1B23"/>
    <w:rsid w:val="006D1F33"/>
    <w:rsid w:val="006E5D6E"/>
    <w:rsid w:val="006F6939"/>
    <w:rsid w:val="007969A2"/>
    <w:rsid w:val="0079731A"/>
    <w:rsid w:val="007E0365"/>
    <w:rsid w:val="008236D1"/>
    <w:rsid w:val="00863A56"/>
    <w:rsid w:val="00876EB1"/>
    <w:rsid w:val="00893323"/>
    <w:rsid w:val="00894F10"/>
    <w:rsid w:val="00897583"/>
    <w:rsid w:val="008C0E4D"/>
    <w:rsid w:val="008C1B2E"/>
    <w:rsid w:val="008E7AA7"/>
    <w:rsid w:val="008F6E64"/>
    <w:rsid w:val="0092667E"/>
    <w:rsid w:val="00936458"/>
    <w:rsid w:val="0096425A"/>
    <w:rsid w:val="0097307E"/>
    <w:rsid w:val="00984C49"/>
    <w:rsid w:val="009935A1"/>
    <w:rsid w:val="009A4611"/>
    <w:rsid w:val="009C29E4"/>
    <w:rsid w:val="00A0748C"/>
    <w:rsid w:val="00A173BA"/>
    <w:rsid w:val="00A23A18"/>
    <w:rsid w:val="00A37218"/>
    <w:rsid w:val="00A50AFD"/>
    <w:rsid w:val="00A56F7E"/>
    <w:rsid w:val="00A87497"/>
    <w:rsid w:val="00A95FC7"/>
    <w:rsid w:val="00AC120D"/>
    <w:rsid w:val="00AE0C19"/>
    <w:rsid w:val="00B06E30"/>
    <w:rsid w:val="00B0769D"/>
    <w:rsid w:val="00B127BC"/>
    <w:rsid w:val="00B21608"/>
    <w:rsid w:val="00B30FD3"/>
    <w:rsid w:val="00B5087C"/>
    <w:rsid w:val="00B60FC0"/>
    <w:rsid w:val="00B911A2"/>
    <w:rsid w:val="00B959C2"/>
    <w:rsid w:val="00B97B9C"/>
    <w:rsid w:val="00BA1D44"/>
    <w:rsid w:val="00BA5B4E"/>
    <w:rsid w:val="00BB0538"/>
    <w:rsid w:val="00BC7F6C"/>
    <w:rsid w:val="00BF6BA6"/>
    <w:rsid w:val="00C23E9F"/>
    <w:rsid w:val="00C528D0"/>
    <w:rsid w:val="00C804FF"/>
    <w:rsid w:val="00C808C8"/>
    <w:rsid w:val="00CA3F01"/>
    <w:rsid w:val="00CB712C"/>
    <w:rsid w:val="00CF5806"/>
    <w:rsid w:val="00D1665D"/>
    <w:rsid w:val="00D24F9F"/>
    <w:rsid w:val="00D374D7"/>
    <w:rsid w:val="00D408E1"/>
    <w:rsid w:val="00E02E98"/>
    <w:rsid w:val="00E518AB"/>
    <w:rsid w:val="00E859F6"/>
    <w:rsid w:val="00EA6025"/>
    <w:rsid w:val="00ED0027"/>
    <w:rsid w:val="00F14DFE"/>
    <w:rsid w:val="00F1510C"/>
    <w:rsid w:val="00F177C8"/>
    <w:rsid w:val="00F533C0"/>
    <w:rsid w:val="00F7601E"/>
    <w:rsid w:val="00F83E0B"/>
    <w:rsid w:val="00FA418C"/>
    <w:rsid w:val="00FB348C"/>
    <w:rsid w:val="00FB4E38"/>
    <w:rsid w:val="00FD3FBE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84D7-0C73-4AC1-9074-007918C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Motylska</dc:creator>
  <cp:lastModifiedBy>Użytkownik systemu Windows</cp:lastModifiedBy>
  <cp:revision>5</cp:revision>
  <cp:lastPrinted>2018-03-05T07:51:00Z</cp:lastPrinted>
  <dcterms:created xsi:type="dcterms:W3CDTF">2018-04-19T20:35:00Z</dcterms:created>
  <dcterms:modified xsi:type="dcterms:W3CDTF">2018-04-20T20:24:00Z</dcterms:modified>
</cp:coreProperties>
</file>